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A2" w:rsidRDefault="00CD0AA2" w:rsidP="00CD0AA2">
      <w:pPr>
        <w:jc w:val="center"/>
        <w:rPr>
          <w:rFonts w:ascii="Calibri" w:hAnsi="Calibri"/>
          <w:lang w:val="lt-LT" w:eastAsia="lt-LT"/>
        </w:rPr>
      </w:pPr>
      <w:proofErr w:type="spellStart"/>
      <w:r>
        <w:rPr>
          <w:rFonts w:ascii="Calibri" w:hAnsi="Calibri"/>
          <w:b/>
          <w:bCs/>
          <w:color w:val="0000FF"/>
        </w:rPr>
        <w:t>Kiekvienos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savaitės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dienos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maldos</w:t>
      </w:r>
      <w:proofErr w:type="spellEnd"/>
      <w:r>
        <w:rPr>
          <w:rFonts w:ascii="Calibri" w:hAnsi="Calibri"/>
          <w:b/>
          <w:bCs/>
          <w:color w:val="0000FF"/>
        </w:rPr>
        <w:t xml:space="preserve">, </w:t>
      </w:r>
      <w:proofErr w:type="spellStart"/>
      <w:r>
        <w:rPr>
          <w:rFonts w:ascii="Calibri" w:hAnsi="Calibri"/>
          <w:b/>
          <w:bCs/>
          <w:color w:val="0000FF"/>
        </w:rPr>
        <w:t>apmąstant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ateinančio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sekmadienio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Evangeliją</w:t>
      </w:r>
      <w:proofErr w:type="spellEnd"/>
    </w:p>
    <w:p w:rsidR="00CD0AA2" w:rsidRDefault="00CD0AA2" w:rsidP="00CD0AA2">
      <w:pPr>
        <w:jc w:val="center"/>
        <w:rPr>
          <w:rFonts w:ascii="Calibri" w:hAnsi="Calibri"/>
          <w:b/>
          <w:bCs/>
          <w:color w:val="0000FF"/>
        </w:rPr>
      </w:pPr>
      <w:proofErr w:type="spellStart"/>
      <w:proofErr w:type="gramStart"/>
      <w:r>
        <w:rPr>
          <w:rFonts w:ascii="Calibri" w:hAnsi="Calibri"/>
          <w:b/>
          <w:bCs/>
          <w:color w:val="0000FF"/>
        </w:rPr>
        <w:t>nuo</w:t>
      </w:r>
      <w:proofErr w:type="spellEnd"/>
      <w:proofErr w:type="gramEnd"/>
      <w:r>
        <w:rPr>
          <w:rFonts w:ascii="Calibri" w:hAnsi="Calibri"/>
          <w:b/>
          <w:bCs/>
          <w:color w:val="0000FF"/>
        </w:rPr>
        <w:t xml:space="preserve"> </w:t>
      </w:r>
      <w:r>
        <w:rPr>
          <w:rFonts w:ascii="Calibri" w:hAnsi="Calibri"/>
          <w:b/>
          <w:bCs/>
          <w:color w:val="0000FF"/>
          <w:lang w:val="lt-LT"/>
        </w:rPr>
        <w:t>gegužės 20</w:t>
      </w:r>
      <w:r>
        <w:rPr>
          <w:rFonts w:ascii="Calibri" w:hAnsi="Calibri"/>
          <w:b/>
          <w:bCs/>
          <w:color w:val="0000FF"/>
        </w:rPr>
        <w:t xml:space="preserve"> d. </w:t>
      </w:r>
      <w:proofErr w:type="spellStart"/>
      <w:r>
        <w:rPr>
          <w:rFonts w:ascii="Calibri" w:hAnsi="Calibri"/>
          <w:b/>
          <w:bCs/>
          <w:color w:val="0000FF"/>
        </w:rPr>
        <w:t>pirmadienio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iki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gegužės</w:t>
      </w:r>
      <w:proofErr w:type="spellEnd"/>
      <w:r>
        <w:rPr>
          <w:rFonts w:ascii="Calibri" w:hAnsi="Calibri"/>
          <w:b/>
          <w:bCs/>
          <w:color w:val="0000FF"/>
        </w:rPr>
        <w:t xml:space="preserve"> 26 d. </w:t>
      </w:r>
      <w:proofErr w:type="spellStart"/>
      <w:r>
        <w:rPr>
          <w:rFonts w:ascii="Calibri" w:hAnsi="Calibri"/>
          <w:b/>
          <w:bCs/>
          <w:color w:val="0000FF"/>
        </w:rPr>
        <w:t>sekmadienio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</w:p>
    <w:p w:rsidR="00CD0AA2" w:rsidRDefault="00CD0AA2" w:rsidP="00CD0AA2">
      <w:pPr>
        <w:jc w:val="center"/>
        <w:rPr>
          <w:rFonts w:ascii="Calibri" w:hAnsi="Calibri"/>
          <w:lang w:val="lt-LT" w:eastAsia="lt-LT"/>
        </w:rPr>
      </w:pPr>
      <w:proofErr w:type="gramStart"/>
      <w:r>
        <w:rPr>
          <w:rFonts w:ascii="Calibri" w:hAnsi="Calibri"/>
          <w:b/>
          <w:bCs/>
          <w:color w:val="0000FF"/>
        </w:rPr>
        <w:t>link</w:t>
      </w:r>
      <w:proofErr w:type="gramEnd"/>
      <w:r>
        <w:rPr>
          <w:rFonts w:ascii="Calibri" w:hAnsi="Calibri"/>
          <w:b/>
          <w:bCs/>
          <w:color w:val="0000FF"/>
        </w:rPr>
        <w:t xml:space="preserve"> 6 </w:t>
      </w:r>
      <w:proofErr w:type="spellStart"/>
      <w:r>
        <w:rPr>
          <w:rFonts w:ascii="Calibri" w:hAnsi="Calibri"/>
          <w:b/>
          <w:bCs/>
          <w:color w:val="0000FF"/>
        </w:rPr>
        <w:t>Velykų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r>
        <w:rPr>
          <w:rFonts w:ascii="Calibri" w:hAnsi="Calibri"/>
          <w:b/>
          <w:bCs/>
          <w:color w:val="0000FF"/>
          <w:lang w:val="lt-LT"/>
        </w:rPr>
        <w:t>sekmadienio</w:t>
      </w:r>
      <w:r>
        <w:rPr>
          <w:rFonts w:ascii="Calibri" w:hAnsi="Calibri"/>
          <w:b/>
          <w:bCs/>
          <w:color w:val="0000FF"/>
        </w:rPr>
        <w:t>, 2019</w:t>
      </w:r>
    </w:p>
    <w:p w:rsidR="00CD0AA2" w:rsidRPr="00F12D74" w:rsidRDefault="00CD0AA2" w:rsidP="00CD0AA2">
      <w:pPr>
        <w:rPr>
          <w:rFonts w:ascii="Calibri" w:hAnsi="Calibri"/>
          <w:b/>
          <w:bCs/>
          <w:color w:val="0000FF"/>
          <w:sz w:val="28"/>
          <w:szCs w:val="28"/>
          <w:lang w:val="lt-LT" w:eastAsia="lt-LT"/>
        </w:rPr>
      </w:pPr>
      <w:r>
        <w:rPr>
          <w:rFonts w:ascii="Calibri" w:hAnsi="Calibri"/>
          <w:b/>
          <w:noProof/>
          <w:color w:val="FF6600"/>
          <w:lang w:val="lt-LT" w:eastAsia="lt-LT"/>
        </w:rPr>
        <w:drawing>
          <wp:inline distT="0" distB="0" distL="0" distR="0" wp14:anchorId="36D6B05B" wp14:editId="65386D7F">
            <wp:extent cx="504825" cy="409575"/>
            <wp:effectExtent l="0" t="0" r="9525" b="9525"/>
            <wp:docPr id="24" name="Picture 24" descr="Description: Description: https://lh3.googleusercontent.com/2ajvZCzcArJ-sHZdWYQrPrEoiJOlo5zZDyLB-pn32HRyiu91feSqKAznEYkJgGgURE49f49onewvLb4hhKz0nlGn_djltOQnCzd_kE69b8-lkGQ61jzuOPflNH55ksE036-V80gjjAhOxAMK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s://lh3.googleusercontent.com/2ajvZCzcArJ-sHZdWYQrPrEoiJOlo5zZDyLB-pn32HRyiu91feSqKAznEYkJgGgURE49f49onewvLb4hhKz0nlGn_djltOQnCzd_kE69b8-lkGQ61jzuOPflNH55ksE036-V80gjjAhOxAMK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libri" w:hAnsi="Calibri"/>
          <w:b/>
          <w:bCs/>
          <w:color w:val="0000FF"/>
          <w:sz w:val="28"/>
          <w:szCs w:val="28"/>
        </w:rPr>
        <w:t>Kaip</w:t>
      </w:r>
      <w:proofErr w:type="spellEnd"/>
      <w:r>
        <w:rPr>
          <w:rFonts w:ascii="Calibri" w:hAnsi="Calibri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  <w:sz w:val="28"/>
          <w:szCs w:val="28"/>
        </w:rPr>
        <w:t>melstis</w:t>
      </w:r>
      <w:proofErr w:type="spellEnd"/>
      <w:r>
        <w:rPr>
          <w:rFonts w:ascii="Calibri" w:hAnsi="Calibri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  <w:sz w:val="28"/>
          <w:szCs w:val="28"/>
        </w:rPr>
        <w:t>su</w:t>
      </w:r>
      <w:proofErr w:type="spellEnd"/>
      <w:r>
        <w:rPr>
          <w:rFonts w:ascii="Calibri" w:hAnsi="Calibri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  <w:sz w:val="28"/>
          <w:szCs w:val="28"/>
        </w:rPr>
        <w:t>Marija</w:t>
      </w:r>
      <w:proofErr w:type="spellEnd"/>
      <w:r>
        <w:rPr>
          <w:rFonts w:ascii="Calibri" w:hAnsi="Calibri"/>
          <w:b/>
          <w:bCs/>
          <w:color w:val="0000FF"/>
          <w:sz w:val="28"/>
          <w:szCs w:val="28"/>
        </w:rPr>
        <w:t xml:space="preserve"> (4/4)</w:t>
      </w:r>
    </w:p>
    <w:p w:rsidR="00CD0AA2" w:rsidRPr="00030C39" w:rsidRDefault="006B3182" w:rsidP="00CD0AA2">
      <w:pPr>
        <w:rPr>
          <w:rFonts w:asciiTheme="minorHAnsi" w:hAnsiTheme="minorHAnsi"/>
          <w:lang w:val="lt-LT"/>
        </w:rPr>
      </w:pPr>
      <w:r>
        <w:rPr>
          <w:rFonts w:asciiTheme="minorHAnsi" w:hAnsiTheme="minorHAnsi"/>
          <w:b/>
          <w:lang w:val="lt-LT"/>
        </w:rPr>
        <w:t>Giedoti</w:t>
      </w:r>
      <w:r w:rsidR="00CD0AA2">
        <w:rPr>
          <w:rFonts w:asciiTheme="minorHAnsi" w:hAnsiTheme="minorHAnsi"/>
          <w:lang w:val="lt-LT"/>
        </w:rPr>
        <w:t xml:space="preserve">: </w:t>
      </w:r>
      <w:r>
        <w:rPr>
          <w:rFonts w:asciiTheme="minorHAnsi" w:hAnsiTheme="minorHAnsi"/>
          <w:lang w:val="lt-LT"/>
        </w:rPr>
        <w:t>džiaugsiuosi saulėtekiu auštant, atpažinsiu Viešpaties stebuklus kituose; džiausiuosi, bū</w:t>
      </w:r>
      <w:r w:rsidR="00D8458F">
        <w:rPr>
          <w:rFonts w:asciiTheme="minorHAnsi" w:hAnsiTheme="minorHAnsi"/>
          <w:lang w:val="lt-LT"/>
        </w:rPr>
        <w:t>damas</w:t>
      </w:r>
      <w:r>
        <w:rPr>
          <w:rFonts w:asciiTheme="minorHAnsi" w:hAnsiTheme="minorHAnsi"/>
          <w:lang w:val="lt-LT"/>
        </w:rPr>
        <w:t xml:space="preserve"> su paprastais, vargšais ar kukliais žmonėmis, šlovinsiu Viešpatį be </w:t>
      </w:r>
      <w:r w:rsidR="00D8458F">
        <w:rPr>
          <w:rFonts w:asciiTheme="minorHAnsi" w:hAnsiTheme="minorHAnsi"/>
          <w:lang w:val="lt-LT"/>
        </w:rPr>
        <w:t>jokios priežasties</w:t>
      </w:r>
      <w:r>
        <w:rPr>
          <w:rFonts w:asciiTheme="minorHAnsi" w:hAnsiTheme="minorHAnsi"/>
          <w:lang w:val="lt-LT"/>
        </w:rPr>
        <w:t xml:space="preserve">... </w:t>
      </w:r>
      <w:r w:rsidRPr="006B3182">
        <w:rPr>
          <w:rFonts w:asciiTheme="minorHAnsi" w:hAnsiTheme="minorHAnsi"/>
          <w:i/>
          <w:lang w:val="lt-LT"/>
        </w:rPr>
        <w:t xml:space="preserve">Marija, tu džiaugeisi su mokiniais dėl </w:t>
      </w:r>
      <w:r w:rsidR="00D8458F">
        <w:rPr>
          <w:rFonts w:asciiTheme="minorHAnsi" w:hAnsiTheme="minorHAnsi"/>
          <w:i/>
          <w:lang w:val="lt-LT"/>
        </w:rPr>
        <w:t>s</w:t>
      </w:r>
      <w:r w:rsidRPr="006B3182">
        <w:rPr>
          <w:rFonts w:asciiTheme="minorHAnsi" w:hAnsiTheme="minorHAnsi"/>
          <w:i/>
          <w:lang w:val="lt-LT"/>
        </w:rPr>
        <w:t xml:space="preserve">avo Sūnaus prisikėlimo. Užtark mane Dievui, kad džiaugčiausi </w:t>
      </w:r>
      <w:r w:rsidR="00D8458F">
        <w:rPr>
          <w:rFonts w:asciiTheme="minorHAnsi" w:hAnsiTheme="minorHAnsi"/>
          <w:i/>
          <w:lang w:val="lt-LT"/>
        </w:rPr>
        <w:t xml:space="preserve">taip, </w:t>
      </w:r>
      <w:r w:rsidRPr="006B3182">
        <w:rPr>
          <w:rFonts w:asciiTheme="minorHAnsi" w:hAnsiTheme="minorHAnsi"/>
          <w:i/>
          <w:lang w:val="lt-LT"/>
        </w:rPr>
        <w:t>kaip tu džiaugeisi.</w:t>
      </w:r>
      <w:r>
        <w:rPr>
          <w:rFonts w:asciiTheme="minorHAnsi" w:hAnsiTheme="minorHAnsi"/>
          <w:lang w:val="lt-LT"/>
        </w:rPr>
        <w:t xml:space="preserve"> </w:t>
      </w:r>
    </w:p>
    <w:p w:rsidR="00CD0AA2" w:rsidRDefault="00CD0AA2" w:rsidP="00CD0AA2">
      <w:pPr>
        <w:pStyle w:val="msonospacing0"/>
        <w:rPr>
          <w:b/>
          <w:color w:val="17365D"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40CD8431" wp14:editId="27552A96">
            <wp:extent cx="685800" cy="581025"/>
            <wp:effectExtent l="0" t="0" r="0" b="9525"/>
            <wp:docPr id="25" name="Picture 25" descr="Description: Description: https://lh3.googleusercontent.com/kqaI0FGjDj-ibKeWYXBhjKCFfHV398GAAVx6NaQreywb5gS2qBqgll1s4ta9CB_QK6UckLJuG2upbEX97NXKIQoLI50zhofJkwZ054h3RpUP4t0VpklnscRJXWonZD9nfsD8wT9lzB6I0Xgf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s://lh3.googleusercontent.com/kqaI0FGjDj-ibKeWYXBhjKCFfHV398GAAVx6NaQreywb5gS2qBqgll1s4ta9CB_QK6UckLJuG2upbEX97NXKIQoLI50zhofJkwZ054h3RpUP4t0VpklnscRJXWonZD9nfsD8wT9lzB6I0Xgfq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32"/>
          <w:szCs w:val="32"/>
        </w:rPr>
        <w:t xml:space="preserve">Namie </w:t>
      </w:r>
    </w:p>
    <w:p w:rsidR="00CD0AA2" w:rsidRDefault="003646B4" w:rsidP="00CD0AA2">
      <w:pPr>
        <w:pStyle w:val="msonospacing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Prisikėlimas atpažįstamas iš duodamos ir priimamos ramybės. </w:t>
      </w:r>
      <w:r w:rsidR="00D8458F">
        <w:rPr>
          <w:sz w:val="24"/>
          <w:szCs w:val="24"/>
        </w:rPr>
        <w:t>Tam, k</w:t>
      </w:r>
      <w:r>
        <w:rPr>
          <w:sz w:val="24"/>
          <w:szCs w:val="24"/>
        </w:rPr>
        <w:t xml:space="preserve">ad nuo šiandien </w:t>
      </w:r>
      <w:r w:rsidR="00D8458F">
        <w:rPr>
          <w:sz w:val="24"/>
          <w:szCs w:val="24"/>
        </w:rPr>
        <w:t>gyvenčiau</w:t>
      </w:r>
      <w:r w:rsidR="00D84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 prisikėlusiu Kristumi, išpuošiu </w:t>
      </w:r>
      <w:r w:rsidR="00D8458F">
        <w:rPr>
          <w:sz w:val="24"/>
          <w:szCs w:val="24"/>
        </w:rPr>
        <w:t>savo n</w:t>
      </w:r>
      <w:r>
        <w:rPr>
          <w:sz w:val="24"/>
          <w:szCs w:val="24"/>
        </w:rPr>
        <w:t xml:space="preserve">amų maldos kampelį žodžiu </w:t>
      </w:r>
      <w:r w:rsidRPr="00D8458F">
        <w:rPr>
          <w:i/>
          <w:sz w:val="24"/>
          <w:szCs w:val="24"/>
        </w:rPr>
        <w:t>ramybė</w:t>
      </w:r>
      <w:r>
        <w:rPr>
          <w:sz w:val="24"/>
          <w:szCs w:val="24"/>
        </w:rPr>
        <w:t>, gražiai parašysiu šį žodį ar</w:t>
      </w:r>
      <w:r w:rsidR="00D8458F">
        <w:rPr>
          <w:sz w:val="24"/>
          <w:szCs w:val="24"/>
        </w:rPr>
        <w:t>ba</w:t>
      </w:r>
      <w:r>
        <w:rPr>
          <w:sz w:val="24"/>
          <w:szCs w:val="24"/>
        </w:rPr>
        <w:t xml:space="preserve"> nupiešiu balandį – ramybės simbolį. Kiekvieną savaitės vakarą padėsiu </w:t>
      </w:r>
      <w:r w:rsidR="00D8458F">
        <w:rPr>
          <w:sz w:val="24"/>
          <w:szCs w:val="24"/>
        </w:rPr>
        <w:t xml:space="preserve">prie </w:t>
      </w:r>
      <w:r w:rsidRPr="00D8458F">
        <w:rPr>
          <w:i/>
          <w:sz w:val="24"/>
          <w:szCs w:val="24"/>
        </w:rPr>
        <w:t>ramyb</w:t>
      </w:r>
      <w:r w:rsidR="00D8458F" w:rsidRPr="00D8458F">
        <w:rPr>
          <w:i/>
          <w:sz w:val="24"/>
          <w:szCs w:val="24"/>
        </w:rPr>
        <w:t>ės</w:t>
      </w:r>
      <w:r>
        <w:rPr>
          <w:sz w:val="24"/>
          <w:szCs w:val="24"/>
        </w:rPr>
        <w:t xml:space="preserve">  popieri</w:t>
      </w:r>
      <w:r w:rsidR="00D8458F">
        <w:rPr>
          <w:sz w:val="24"/>
          <w:szCs w:val="24"/>
        </w:rPr>
        <w:t>aus lapą</w:t>
      </w:r>
      <w:r>
        <w:rPr>
          <w:sz w:val="24"/>
          <w:szCs w:val="24"/>
        </w:rPr>
        <w:t>, kur užrašytas žmogaus ar šalies</w:t>
      </w:r>
      <w:r w:rsidR="00912E43">
        <w:rPr>
          <w:sz w:val="24"/>
          <w:szCs w:val="24"/>
        </w:rPr>
        <w:t>, kenčia</w:t>
      </w:r>
      <w:r w:rsidR="00D8458F">
        <w:rPr>
          <w:sz w:val="24"/>
          <w:szCs w:val="24"/>
        </w:rPr>
        <w:t>nčių</w:t>
      </w:r>
      <w:r w:rsidR="00912E43">
        <w:rPr>
          <w:sz w:val="24"/>
          <w:szCs w:val="24"/>
        </w:rPr>
        <w:t xml:space="preserve"> dėl taikos ir ramybės trūkumo</w:t>
      </w:r>
      <w:r w:rsidR="00D8458F">
        <w:rPr>
          <w:sz w:val="24"/>
          <w:szCs w:val="24"/>
        </w:rPr>
        <w:t>,</w:t>
      </w:r>
      <w:r w:rsidR="00D8458F" w:rsidRPr="00D8458F">
        <w:rPr>
          <w:sz w:val="24"/>
          <w:szCs w:val="24"/>
        </w:rPr>
        <w:t xml:space="preserve"> </w:t>
      </w:r>
      <w:r w:rsidR="00D8458F">
        <w:rPr>
          <w:sz w:val="24"/>
          <w:szCs w:val="24"/>
        </w:rPr>
        <w:t>vardas</w:t>
      </w:r>
      <w:r w:rsidR="00D8458F">
        <w:rPr>
          <w:sz w:val="24"/>
          <w:szCs w:val="24"/>
        </w:rPr>
        <w:t>, pavadinimas</w:t>
      </w:r>
      <w:r w:rsidR="00912E43">
        <w:rPr>
          <w:sz w:val="24"/>
          <w:szCs w:val="24"/>
        </w:rPr>
        <w:t>: šeimos nario, su kuriuo su</w:t>
      </w:r>
      <w:r w:rsidR="00D8458F">
        <w:rPr>
          <w:sz w:val="24"/>
          <w:szCs w:val="24"/>
        </w:rPr>
        <w:t>nku s</w:t>
      </w:r>
      <w:r w:rsidR="00912E43">
        <w:rPr>
          <w:sz w:val="24"/>
          <w:szCs w:val="24"/>
        </w:rPr>
        <w:t>usitaiky</w:t>
      </w:r>
      <w:r w:rsidR="00D8458F">
        <w:rPr>
          <w:sz w:val="24"/>
          <w:szCs w:val="24"/>
        </w:rPr>
        <w:t>ti</w:t>
      </w:r>
      <w:r w:rsidR="00912E43">
        <w:rPr>
          <w:sz w:val="24"/>
          <w:szCs w:val="24"/>
        </w:rPr>
        <w:t xml:space="preserve">, kaimyno ar kolegos, kuris </w:t>
      </w:r>
      <w:r w:rsidR="00D8458F">
        <w:rPr>
          <w:sz w:val="24"/>
          <w:szCs w:val="24"/>
        </w:rPr>
        <w:t>išgyvena</w:t>
      </w:r>
      <w:r w:rsidR="00912E43">
        <w:rPr>
          <w:sz w:val="24"/>
          <w:szCs w:val="24"/>
        </w:rPr>
        <w:t xml:space="preserve"> asmeninę dramą, šalies, kuri </w:t>
      </w:r>
      <w:r w:rsidR="00D8458F">
        <w:rPr>
          <w:sz w:val="24"/>
          <w:szCs w:val="24"/>
        </w:rPr>
        <w:t>kenčia</w:t>
      </w:r>
      <w:r w:rsidR="00912E43">
        <w:rPr>
          <w:sz w:val="24"/>
          <w:szCs w:val="24"/>
        </w:rPr>
        <w:t xml:space="preserve"> karą ar krizę, apgult</w:t>
      </w:r>
      <w:r w:rsidR="00D8458F">
        <w:rPr>
          <w:sz w:val="24"/>
          <w:szCs w:val="24"/>
        </w:rPr>
        <w:t>į</w:t>
      </w:r>
      <w:r w:rsidR="00912E43">
        <w:rPr>
          <w:sz w:val="24"/>
          <w:szCs w:val="24"/>
        </w:rPr>
        <w:t xml:space="preserve"> ar nunioko</w:t>
      </w:r>
      <w:r w:rsidR="00D8458F">
        <w:rPr>
          <w:sz w:val="24"/>
          <w:szCs w:val="24"/>
        </w:rPr>
        <w:t>jimą</w:t>
      </w:r>
      <w:r w:rsidR="00912E43">
        <w:rPr>
          <w:sz w:val="24"/>
          <w:szCs w:val="24"/>
        </w:rPr>
        <w:t>... Sekmadienį surin</w:t>
      </w:r>
      <w:r w:rsidR="00D8458F">
        <w:rPr>
          <w:sz w:val="24"/>
          <w:szCs w:val="24"/>
        </w:rPr>
        <w:t>k</w:t>
      </w:r>
      <w:r w:rsidR="00912E43">
        <w:rPr>
          <w:sz w:val="24"/>
          <w:szCs w:val="24"/>
        </w:rPr>
        <w:t xml:space="preserve">siu šiuos </w:t>
      </w:r>
      <w:r w:rsidR="00D8458F">
        <w:rPr>
          <w:sz w:val="24"/>
          <w:szCs w:val="24"/>
        </w:rPr>
        <w:t xml:space="preserve">vardus, užrašytus </w:t>
      </w:r>
      <w:r w:rsidR="00912E43">
        <w:rPr>
          <w:sz w:val="24"/>
          <w:szCs w:val="24"/>
        </w:rPr>
        <w:t>popieriaus lapu</w:t>
      </w:r>
      <w:r w:rsidR="00D8458F">
        <w:rPr>
          <w:sz w:val="24"/>
          <w:szCs w:val="24"/>
        </w:rPr>
        <w:t>o</w:t>
      </w:r>
      <w:r w:rsidR="00912E43">
        <w:rPr>
          <w:sz w:val="24"/>
          <w:szCs w:val="24"/>
        </w:rPr>
        <w:t>s</w:t>
      </w:r>
      <w:r w:rsidR="00D8458F">
        <w:rPr>
          <w:sz w:val="24"/>
          <w:szCs w:val="24"/>
        </w:rPr>
        <w:t>e,</w:t>
      </w:r>
      <w:r w:rsidR="00912E43">
        <w:rPr>
          <w:sz w:val="24"/>
          <w:szCs w:val="24"/>
        </w:rPr>
        <w:t xml:space="preserve"> į bendrą maldą: „Viešpatie Jėzau, Tu pa</w:t>
      </w:r>
      <w:r w:rsidR="001905AC">
        <w:rPr>
          <w:sz w:val="24"/>
          <w:szCs w:val="24"/>
        </w:rPr>
        <w:t>sakakei savo mokiniams, jog j</w:t>
      </w:r>
      <w:r w:rsidR="00D8458F">
        <w:rPr>
          <w:sz w:val="24"/>
          <w:szCs w:val="24"/>
        </w:rPr>
        <w:t>iems</w:t>
      </w:r>
      <w:r w:rsidR="001905AC">
        <w:rPr>
          <w:sz w:val="24"/>
          <w:szCs w:val="24"/>
        </w:rPr>
        <w:t xml:space="preserve"> pal</w:t>
      </w:r>
      <w:r w:rsidR="00912E43">
        <w:rPr>
          <w:sz w:val="24"/>
          <w:szCs w:val="24"/>
        </w:rPr>
        <w:t>i</w:t>
      </w:r>
      <w:r w:rsidR="001905AC">
        <w:rPr>
          <w:sz w:val="24"/>
          <w:szCs w:val="24"/>
        </w:rPr>
        <w:t>e</w:t>
      </w:r>
      <w:r w:rsidR="00912E43">
        <w:rPr>
          <w:sz w:val="24"/>
          <w:szCs w:val="24"/>
        </w:rPr>
        <w:t>k</w:t>
      </w:r>
      <w:r w:rsidR="00D8458F">
        <w:rPr>
          <w:sz w:val="24"/>
          <w:szCs w:val="24"/>
        </w:rPr>
        <w:t>i</w:t>
      </w:r>
      <w:r w:rsidR="00912E43">
        <w:rPr>
          <w:sz w:val="24"/>
          <w:szCs w:val="24"/>
        </w:rPr>
        <w:t xml:space="preserve"> ramybę, duod</w:t>
      </w:r>
      <w:r w:rsidR="00D8458F">
        <w:rPr>
          <w:sz w:val="24"/>
          <w:szCs w:val="24"/>
        </w:rPr>
        <w:t>i</w:t>
      </w:r>
      <w:r w:rsidR="00912E43">
        <w:rPr>
          <w:sz w:val="24"/>
          <w:szCs w:val="24"/>
        </w:rPr>
        <w:t xml:space="preserve"> j</w:t>
      </w:r>
      <w:r w:rsidR="00D8458F">
        <w:rPr>
          <w:sz w:val="24"/>
          <w:szCs w:val="24"/>
        </w:rPr>
        <w:t>iems</w:t>
      </w:r>
      <w:r w:rsidR="00912E43">
        <w:rPr>
          <w:sz w:val="24"/>
          <w:szCs w:val="24"/>
        </w:rPr>
        <w:t xml:space="preserve"> savo ramybę. </w:t>
      </w:r>
      <w:r w:rsidR="00D8458F">
        <w:rPr>
          <w:sz w:val="24"/>
          <w:szCs w:val="24"/>
        </w:rPr>
        <w:t>Tegu</w:t>
      </w:r>
      <w:r w:rsidR="00912E43">
        <w:rPr>
          <w:sz w:val="24"/>
          <w:szCs w:val="24"/>
        </w:rPr>
        <w:t xml:space="preserve"> ši ramybė pasiek</w:t>
      </w:r>
      <w:r w:rsidR="00D8458F">
        <w:rPr>
          <w:sz w:val="24"/>
          <w:szCs w:val="24"/>
        </w:rPr>
        <w:t>ia</w:t>
      </w:r>
      <w:r w:rsidR="00912E43">
        <w:rPr>
          <w:sz w:val="24"/>
          <w:szCs w:val="24"/>
        </w:rPr>
        <w:t xml:space="preserve"> žmones ir vietas, kuriuos Tau </w:t>
      </w:r>
      <w:r w:rsidR="00D8458F">
        <w:rPr>
          <w:sz w:val="24"/>
          <w:szCs w:val="24"/>
        </w:rPr>
        <w:t>atnešu</w:t>
      </w:r>
      <w:r w:rsidR="00912E43">
        <w:rPr>
          <w:sz w:val="24"/>
          <w:szCs w:val="24"/>
        </w:rPr>
        <w:t>. Amen</w:t>
      </w:r>
      <w:r w:rsidR="00D8458F">
        <w:rPr>
          <w:sz w:val="24"/>
          <w:szCs w:val="24"/>
        </w:rPr>
        <w:t>“</w:t>
      </w:r>
      <w:r w:rsidR="00912E43">
        <w:rPr>
          <w:sz w:val="24"/>
          <w:szCs w:val="24"/>
        </w:rPr>
        <w:t xml:space="preserve">.  </w:t>
      </w:r>
    </w:p>
    <w:p w:rsidR="00CD0AA2" w:rsidRDefault="00CD0AA2" w:rsidP="00CD0AA2">
      <w:pPr>
        <w:spacing w:after="200" w:line="276" w:lineRule="auto"/>
        <w:rPr>
          <w:lang w:val="lt-LT" w:eastAsia="lt-LT"/>
        </w:rPr>
      </w:pPr>
      <w:r w:rsidRPr="00B5665B">
        <w:rPr>
          <w:rFonts w:ascii="Arial" w:hAnsi="Arial" w:cs="Arial"/>
          <w:sz w:val="27"/>
          <w:szCs w:val="27"/>
          <w:lang w:val="lt-LT"/>
        </w:rPr>
        <w:t xml:space="preserve"> </w:t>
      </w:r>
      <w:r>
        <w:rPr>
          <w:b/>
          <w:noProof/>
          <w:color w:val="000000"/>
          <w:lang w:val="lt-LT" w:eastAsia="lt-LT"/>
        </w:rPr>
        <w:drawing>
          <wp:inline distT="0" distB="0" distL="0" distR="0" wp14:anchorId="094F8DB8" wp14:editId="4BFC7B6C">
            <wp:extent cx="533400" cy="457200"/>
            <wp:effectExtent l="0" t="0" r="0" b="0"/>
            <wp:docPr id="26" name="Picture 26" descr="Description: Description: https://lh5.googleusercontent.com/FMLGyGLJqQTxasA_a2ysikAEcSMsetIfYg4W1MtwdsqoQlJnRCDQzrR1wtGe-USY8lsMLDaLy2PNVcZYBMbCNkaboyNBNe5y9zEx9boIjamdnSGgC08DTX9LCNP64WebQiNQJKiCmvUV9DMp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s://lh5.googleusercontent.com/FMLGyGLJqQTxasA_a2ysikAEcSMsetIfYg4W1MtwdsqoQlJnRCDQzrR1wtGe-USY8lsMLDaLy2PNVcZYBMbCNkaboyNBNe5y9zEx9boIjamdnSGgC08DTX9LCNP64WebQiNQJKiCmvUV9DMp2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120">
        <w:rPr>
          <w:rFonts w:ascii="Calibri" w:hAnsi="Calibri"/>
          <w:b/>
          <w:bCs/>
          <w:color w:val="0000FF"/>
          <w:sz w:val="28"/>
          <w:szCs w:val="28"/>
          <w:lang w:val="lt-LT"/>
        </w:rPr>
        <w:t>Melstis pasaulio širdyje su  popiežiumi Pranciškumi</w:t>
      </w:r>
      <w:r w:rsidRPr="00770120">
        <w:rPr>
          <w:b/>
          <w:bCs/>
          <w:color w:val="0000FF"/>
          <w:sz w:val="28"/>
          <w:szCs w:val="28"/>
          <w:lang w:val="lt-LT"/>
        </w:rPr>
        <w:t xml:space="preserve"> </w:t>
      </w:r>
    </w:p>
    <w:p w:rsidR="00CD0AA2" w:rsidRDefault="00CD0AA2" w:rsidP="00CD0AA2">
      <w:pPr>
        <w:pStyle w:val="msonospacing0"/>
        <w:rPr>
          <w:b/>
          <w:bCs/>
          <w:color w:val="0000FF"/>
          <w:sz w:val="32"/>
          <w:szCs w:val="32"/>
        </w:rPr>
      </w:pPr>
      <w:r>
        <w:rPr>
          <w:color w:val="000000"/>
          <w:sz w:val="24"/>
          <w:szCs w:val="24"/>
        </w:rPr>
        <w:t xml:space="preserve">Melskimės, kad savo narių padedama Bažnyčia Afrikoje suvienytų tautas ir taptų šio žemyno vilties ženklu. </w:t>
      </w:r>
    </w:p>
    <w:p w:rsidR="00CD0AA2" w:rsidRPr="00E35545" w:rsidRDefault="00CD0AA2" w:rsidP="00CD0AA2">
      <w:pPr>
        <w:pStyle w:val="bibl"/>
        <w:rPr>
          <w:rFonts w:ascii="Calibri" w:hAnsi="Calibri"/>
          <w:bCs/>
          <w:color w:val="0000FF"/>
          <w:sz w:val="22"/>
          <w:szCs w:val="22"/>
        </w:rPr>
      </w:pPr>
      <w:r>
        <w:rPr>
          <w:rFonts w:ascii="Calibri" w:hAnsi="Calibri"/>
          <w:b/>
          <w:bCs/>
          <w:color w:val="0000FF"/>
          <w:sz w:val="32"/>
          <w:szCs w:val="32"/>
        </w:rPr>
        <w:t xml:space="preserve">„Aš jums </w:t>
      </w:r>
      <w:r w:rsidR="001905AC">
        <w:rPr>
          <w:rFonts w:ascii="Calibri" w:hAnsi="Calibri"/>
          <w:b/>
          <w:bCs/>
          <w:color w:val="0000FF"/>
          <w:sz w:val="32"/>
          <w:szCs w:val="32"/>
        </w:rPr>
        <w:t>palieku ramybę, duodu jums savo ramybę</w:t>
      </w:r>
      <w:r>
        <w:rPr>
          <w:rFonts w:ascii="Calibri" w:hAnsi="Calibri"/>
          <w:b/>
          <w:bCs/>
          <w:color w:val="0000FF"/>
          <w:sz w:val="32"/>
          <w:szCs w:val="32"/>
        </w:rPr>
        <w:t xml:space="preserve">“ </w:t>
      </w:r>
      <w:r>
        <w:rPr>
          <w:rFonts w:ascii="Calibri" w:hAnsi="Calibri"/>
          <w:bCs/>
          <w:color w:val="0000FF"/>
          <w:sz w:val="22"/>
          <w:szCs w:val="22"/>
        </w:rPr>
        <w:t xml:space="preserve"> Jn 1</w:t>
      </w:r>
      <w:r w:rsidR="006B1D85">
        <w:rPr>
          <w:rFonts w:ascii="Calibri" w:hAnsi="Calibri"/>
          <w:bCs/>
          <w:color w:val="0000FF"/>
          <w:sz w:val="22"/>
          <w:szCs w:val="22"/>
        </w:rPr>
        <w:t>4</w:t>
      </w:r>
      <w:r>
        <w:rPr>
          <w:rFonts w:ascii="Calibri" w:hAnsi="Calibri"/>
          <w:bCs/>
          <w:color w:val="0000FF"/>
          <w:sz w:val="22"/>
          <w:szCs w:val="22"/>
        </w:rPr>
        <w:t xml:space="preserve">, </w:t>
      </w:r>
      <w:r w:rsidR="006B1D85">
        <w:rPr>
          <w:rFonts w:ascii="Calibri" w:hAnsi="Calibri"/>
          <w:bCs/>
          <w:color w:val="0000FF"/>
          <w:sz w:val="22"/>
          <w:szCs w:val="22"/>
        </w:rPr>
        <w:t>27</w:t>
      </w:r>
    </w:p>
    <w:p w:rsidR="00CD0AA2" w:rsidRDefault="00CD0AA2" w:rsidP="00CD0AA2">
      <w:pPr>
        <w:pStyle w:val="bibl"/>
        <w:jc w:val="center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7C530" wp14:editId="1AF48BF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5" name="Rectangle 12" descr="Description: Description: Description: Description: Parler, Bouche, Lèvres, Emotion, Dire, Paroles, Éco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C782" id="Rectangle 12" o:spid="_x0000_s1026" alt="Description: Description: Description: Description: Parler, Bouche, Lèvres, Emotion, Dire, Paroles, Écouter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2v8wIAAC4GAAAOAAAAZHJzL2Uyb0RvYy54bWysVF1y0zAQfmeGO2j0HNc/OD/21Om0ccIw&#10;E6BD4QCKLccaZMlISpzCcABuwj16MVZykibtSwfwgy3tyt9+u/tpL692DUdbqjSTIsPhRYARFYUs&#10;mVhn+MvnhTfBSBsiSsKloBm+pxpfTV+/uuzalEaylrykCgGI0GnXZrg2pk19Xxc1bYi+kC0V4Kyk&#10;aoiBrVr7pSIdoDfcj4Jg5HdSla2SBdUarHnvxFOHX1W0MB+rSlODeIaBm3Fv5d4r+/anlyRdK9LW&#10;rNjTIH/BoiFMQNAjVE4MQRvFnkE1rFBSy8pcFLLxZVWxgrocIJsweJLNXU1a6nKB4uj2WCb9/2CL&#10;D9tbhViZ4SFGgjTQok9QNCLWnKIwwqikuoB65fbDWgNtTtELN7dEcaoG6EZuoJ0DtHz4vVVUD9C8&#10;kRZogHKmwA7nJLf2h1+F3BiqbFe6VqdA7q69Vbauul3K4qtGQs5qIEevdQs0QXHA+mBSSnY1JSWU&#10;J7QQ/hmG3WhAQ6vuvSwhT7Ix0vVsV6nGxoBuoJ2Txv1RGnRnUAHGN0E8CUBABbj2axuBpIefW6XN&#10;WyobZBcZVsDOgZPtUpv+6OGIjSXkgnEOdpJycWYAzN4CoeFX67MknJh+JEEyn8wnsRdHo7kXB3nu&#10;XS9msTdahONh/iafzfLwp40bxmnNypIKG+Yg7DB+mXD2V6yX5FHaWnJWWjhLSav1asYV2hK4WAv3&#10;uJKD5/GYf07D1QtyeZJSGMXBTZR4i9Fk7MWLeOgl42DiBWFyk4yCOInzxXlKSybov6eEugwnw2jo&#10;unRC+klugXue50bShoFUEWdNhkEa8NhDJLUKnIvSrQ1hvF+flMLSfywFtPvQaKdXK9Fe/StZ3oNc&#10;lQQ5gfJgyMKiluo7Rh0MrAzrbxuiKEb8nQDJJ2Ec2wnnNvFwHMFGnXpWpx4iCoDKsMGoX85MPxU3&#10;rWLrGiKFrjBCXsM1qZiTsL1CPav95YKh5DLZD1A79U737tTjmJ/+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O6/a/zAgAAL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97DA9" wp14:editId="2B467F7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18" name="Rectangle 11" descr="Description: Description: Description: Description: Parler, Bouche, Lèvres, Emotion, Dire, Paroles, Éco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BCD67" id="Rectangle 11" o:spid="_x0000_s1026" alt="Description: Description: Description: Description: Parler, Bouche, Lèvres, Emotion, Dire, Paroles, Écouter" style="position:absolute;margin-left:0;margin-top:0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3S8wIAAC8GAAAOAAAAZHJzL2Uyb0RvYy54bWysVF1y0zAQfmeGO2j0HNd2cH7sqdNp45hh&#10;JkCHwgEUW441yJKRlDiF4QDchHv0YqzkJE3alw7gB1valb/9dvfTXl7tGo62VGkmRYrDiwAjKgpZ&#10;MrFO8ZfPuTfFSBsiSsKloCm+pxpfzV6/uuzahA5lLXlJFQIQoZOuTXFtTJv4vi5q2hB9IVsqwFlJ&#10;1RADW7X2S0U6QG+4PwyCsd9JVbZKFlRrsGa9E88cflXRwnysKk0N4ikGbsa9lXuv7NufXZJkrUhb&#10;s2JPg/wFi4YwAUGPUBkxBG0UewbVsEJJLStzUcjGl1XFCupygGzC4Ek2dzVpqcsFiqPbY5n0/4Mt&#10;PmxvFWIl9A46JUgDPfoEVSNizSkKQ4xKqgsoWGY/rDXQ5wS9cHNLFKdqgG7kBvo5QMuH31tF9QAt&#10;GmmBBihjCuxwTnJrf/hVyI2hyrala3UC7O7aW2ULq9ulLL5qJOS8BnL0WrdAE2gD64NJKdnVlJRQ&#10;n9BC+GcYdqMBDa2697KEPMnGSNe0XaUaGwPagXZOG/dHbdCdQQUY3wTRNAAFFeDar20Ekhx+bpU2&#10;b6lskF2kWAE7B062S236o4cjNpaQOeMc7CTh4swAmL0FQsOv1mdJODX9iIN4MV1MIy8ajhdeFGSZ&#10;d53PI2+ch5NR9iabz7Pwp40bRknNypIKG+ag7DB6mXL2d6zX5FHbWnJWWjhLSav1as4V2hK4Wbl7&#10;XMnB83jMP6fh6gW5PEkpHEbBzTD28vF04kV5NPLiSTD1gjC+icdBFEdZfp7Skgn67ymhLsXxaDhy&#10;XToh/SS3wD3PcyNJw0CqiLMmxSANeOwhklgFLkTp1oYw3q9PSmHpP5YC2n1otNOrlWiv/pUs70Gu&#10;SoKcQHkwZWFRS/Udow4mVor1tw1RFCP+ToDk4zCK7Ihzm2g0GcJGnXpWpx4iCoBKscGoX85NPxY3&#10;rWLrGiKFrjBCXsM1qZiTsL1CPav95YKp5DLZT1A79k737tTjnJ/9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4cndLzAgAAL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474C9" wp14:editId="3C510F3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20" name="Rectangle 10" descr="Description: Description: Description: Description: Parler, Bouche, Lèvres, Emotion, Dire, Paroles, Éco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133F8" id="Rectangle 10" o:spid="_x0000_s1026" alt="Description: Description: Description: Description: Parler, Bouche, Lèvres, Emotion, Dire, Paroles, Écouter" style="position:absolute;margin-left:0;margin-top:0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4n8wIAAC8GAAAOAAAAZHJzL2Uyb0RvYy54bWysVF1y0zAQfmeGO2j0HNd2cH7sqdNp45hh&#10;JkCHwgEUW441yJKRlDiF4QDchHv0YqzkJE3alw7gB1tarb/9dvfTXl7tGo62VGkmRYrDiwAjKgpZ&#10;MrFO8ZfPuTfFSBsiSsKloCm+pxpfzV6/uuzahA5lLXlJFQIQoZOuTXFtTJv4vi5q2hB9IVsq4LCS&#10;qiEGtmrtl4p0gN5wfxgEY7+TqmyVLKjWYM36Qzxz+FVFC/OxqjQ1iKcYuBn3Vu69sm9/dkmStSJt&#10;zYo9DfIXLBrCBAQ9QmXEELRR7BlUwwoltazMRSEbX1YVK6jLAbIJgyfZ3NWkpS4XKI5uj2XS/w+2&#10;+LC9VYiVKR5CeQRpoEefoGpErDlFIdhKqgsoWGY/rDXQ5wS9cHNLFKdqgG7kBvo5QMuH31tF9QAt&#10;GmmBBihjCuzgJ7m1P/wq5MZQZdvStToBdnftrbKF1e1SFl81EnJeAzl6rVugCZID1geTUrKrKSmh&#10;PqGF8M8w7EYDGlp172UJeZKNka5pu0o1Nga0A+2cNu6P2qA7gwowvgmiaQDlKOBov7YRSHL4uVXa&#10;vKWyQXaRYgXsHDjZLrXpXQ8uNpaQOeMc7CTh4swAmL0FQsOv9syScGr6EQfxYrqYRl40HC+8KMgy&#10;7zqfR944Dyej7E02n2fhTxs3jJKalSUVNsxB2WH0MuXs71ivyaO2teSstHCWklbr1ZwrtCVws3L3&#10;uJLDyaObf07D1QtyeZJSOIyCm2Hs5ePpxIvyaOTFk2DqBWF8E4+DKI6y/DylJRP031NCXYrj0XDk&#10;unRC+klugXue50aShoFUEWdNikEa8FgnklgFLkTp1oYw3q9PSmHpP5YC2n1otNOrlWiv/pUs70Gu&#10;SoKcQHkwZWFRS/Udow4mVor1tw1RFCP+ToDk4zCKwM24TTSa2AutTk9WpydEFACVYoNRv5ybfixu&#10;WsXWNUQKXWGEvIZrUjEnYXuFelb7ywVTyWWyn6B27J3undfjnJ/9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XJnifzAgAAL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1CD22" wp14:editId="01E7598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21" name="Rectangle 9" descr="Description: Description: Description: Sculpture, MÃ©daille De Bronze, L'Ãcoutant, Ãco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2B758" id="Rectangle 9" o:spid="_x0000_s1026" alt="Description: Description: Description: Sculpture, MÃ©daille De Bronze, L'Ãcoutant, Ãcouter" style="position:absolute;margin-left:0;margin-top:0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5+9wIAACMGAAAOAAAAZHJzL2Uyb0RvYy54bWysVN1u0zAUvkfiHSzfcLMsP6Q/iZZOW9Mi&#10;pA4mBg/gJk5jkdjGdpduiCuueBReA16MY6ft2k1ICMhF4nPsfOc753w+Z+ebtkG3VGkmeIbD0wAj&#10;ygtRMr7K8If3c2+MkTaEl6QRnGb4jmp8Pnn+7KyTKY1ELZqSKgQgXKedzHBtjEx9Xxc1bYk+FZJy&#10;2KyEaokBU638UpEO0NvGj4Jg6HdClVKJgmoN3rzfxBOHX1W0MG+rSlODmgwDN+Peyr2X9u1Pzki6&#10;UkTWrNjSIH/BoiWMQ9A9VE4MQWvFnkC1rFBCi8qcFqL1RVWxgrocIJsweJTNTU0kdblAcbTcl0n/&#10;P9jize21QqzMcBRixEkLPXoHVSN81VCUYFRSXUC9cvth0kCbU/R746ZYN9KsFT1BVz+//vheEtYA&#10;Tk7RpRL8HtyLF+D/Vog1hDAnaGdQZVvRSZ0Coxt5rWwxtVyI4qNGXExrIEQvtARqIDNgunMpJbqa&#10;khJqEloI/wjDGhrQ0LK7EiXkRtZGuEZtKtXaGNACtHF6uNvrgW4MKsD5MojHAaimgK3t2kYg6e5n&#10;qbR5RUWL7CLDCtg5cHK70KY/ujtiY3Exh3KAn6QNP3IAZu+B0PCr3bMknII+J0EyG8/GsRdHw5kX&#10;B3nuXcynsTech6NB/jKfTvPwi40bxmnNypJyG2an5jD+M7Vs71Wvw72etWhYaeEsJa1Wy2mj0C2B&#10;2zR3jys57Dwc849puHpBLo9SCqM4uIwSbz4cj7x4Hg+8ZBSMvSBMLpNhECdxPj9OacE4/feUUJfh&#10;ZBANXJcOSD/KLXDP09xI2jID86phbYZBGvDYQyS1Cpzx0q0NaL5fH5TC0n8oBbR712inVyvRXv1L&#10;Ud6BXJUAOYHyYLLCohbqHqMOplSG9ac1URSj5jUHySdhHNux5ox4MIrAUIc7y8MdwguAyrDBqF9O&#10;TT8K11KxVQ2RQlcYLi7gmlTMSdheoZ7V9nLBJHKZbKemHXWHtjv1MNsnv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Dub5+9wIA&#10;ACMGAAAOAAAAAAAAAAAAAAAAAC4CAABkcnMvZTJvRG9jLnhtbFBLAQItABQABgAIAAAAIQBMoOks&#10;2AAAAAMBAAAPAAAAAAAAAAAAAAAAAFEFAABkcnMvZG93bnJldi54bWxQSwUGAAAAAAQABADzAAAA&#10;VgYAAAAA&#10;" filled="f" stroked="f">
                <o:lock v:ext="edit" aspectratio="t"/>
                <w10:wrap anchory="line"/>
              </v:rect>
            </w:pict>
          </mc:Fallback>
        </mc:AlternateContent>
      </w:r>
      <w:r w:rsidRPr="006D77D0">
        <w:t xml:space="preserve"> </w:t>
      </w:r>
      <w:r w:rsidR="006B1D85">
        <w:rPr>
          <w:noProof/>
        </w:rPr>
        <w:drawing>
          <wp:inline distT="0" distB="0" distL="0" distR="0" wp14:anchorId="11F88DBC" wp14:editId="28548C93">
            <wp:extent cx="3384000" cy="2253600"/>
            <wp:effectExtent l="0" t="0" r="6985" b="0"/>
            <wp:docPr id="1" name="Picture 1" descr="Colombe, LibertÃ©, Oiseau, Nature, Des Animaux, A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mbe, LibertÃ©, Oiseau, Nature, Des Animaux, A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2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A2" w:rsidRPr="003E7105" w:rsidRDefault="000E31FF" w:rsidP="00CD0AA2">
      <w:pPr>
        <w:pStyle w:val="bibl"/>
        <w:jc w:val="center"/>
        <w:rPr>
          <w:rFonts w:asciiTheme="minorHAnsi" w:hAnsiTheme="minorHAnsi"/>
          <w:b/>
          <w:color w:val="C45911" w:themeColor="accent2" w:themeShade="BF"/>
          <w:sz w:val="22"/>
          <w:szCs w:val="22"/>
          <w:lang w:val="en-US"/>
        </w:rPr>
      </w:pPr>
      <w:r>
        <w:rPr>
          <w:rFonts w:asciiTheme="minorHAnsi" w:hAnsiTheme="minorHAnsi"/>
          <w:color w:val="C45911" w:themeColor="accent2" w:themeShade="BF"/>
          <w:sz w:val="22"/>
          <w:szCs w:val="22"/>
        </w:rPr>
        <w:t>Taika ir ramybė</w:t>
      </w:r>
    </w:p>
    <w:p w:rsidR="00A12BF9" w:rsidRDefault="00511406" w:rsidP="00CD0AA2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lastRenderedPageBreak/>
        <w:t>Ramybė!</w:t>
      </w:r>
      <w:r w:rsidR="006D37CC">
        <w:rPr>
          <w:sz w:val="24"/>
          <w:szCs w:val="24"/>
        </w:rPr>
        <w:t xml:space="preserve"> Kas iš</w:t>
      </w:r>
      <w:r>
        <w:rPr>
          <w:sz w:val="24"/>
          <w:szCs w:val="24"/>
        </w:rPr>
        <w:t xml:space="preserve"> mūsų apie </w:t>
      </w:r>
      <w:r w:rsidR="006D37CC">
        <w:rPr>
          <w:sz w:val="24"/>
          <w:szCs w:val="24"/>
        </w:rPr>
        <w:t>ją</w:t>
      </w:r>
      <w:r>
        <w:rPr>
          <w:sz w:val="24"/>
          <w:szCs w:val="24"/>
        </w:rPr>
        <w:t xml:space="preserve"> nesvajojome? </w:t>
      </w:r>
      <w:r w:rsidR="00A12BF9">
        <w:rPr>
          <w:sz w:val="24"/>
          <w:szCs w:val="24"/>
        </w:rPr>
        <w:t>Kas gal</w:t>
      </w:r>
      <w:r w:rsidR="006D37CC">
        <w:rPr>
          <w:sz w:val="24"/>
          <w:szCs w:val="24"/>
        </w:rPr>
        <w:t>ėtų</w:t>
      </w:r>
      <w:r w:rsidR="00A12BF9">
        <w:rPr>
          <w:sz w:val="24"/>
          <w:szCs w:val="24"/>
        </w:rPr>
        <w:t xml:space="preserve"> tvirtinti, jog pasauliui jos nereikia?</w:t>
      </w:r>
    </w:p>
    <w:p w:rsidR="00A12BF9" w:rsidRDefault="00A12BF9" w:rsidP="00CD0AA2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>Ši ramybė nėra konfiktų nebuvimas. Tai n</w:t>
      </w:r>
      <w:r w:rsidR="006D37CC">
        <w:rPr>
          <w:sz w:val="24"/>
          <w:szCs w:val="24"/>
        </w:rPr>
        <w:t>ėra</w:t>
      </w:r>
      <w:r>
        <w:rPr>
          <w:sz w:val="24"/>
          <w:szCs w:val="24"/>
        </w:rPr>
        <w:t xml:space="preserve"> akimirkos paliaubos. Ramybė, kurią Jėzus duoda, nepanaši į efemerišką ramybę, kuri neleidžia kitiems konfliktams kilti.</w:t>
      </w:r>
    </w:p>
    <w:p w:rsidR="00A12BF9" w:rsidRDefault="00A12BF9" w:rsidP="00CD0AA2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Prisikėlusiojo ramybė yra jėga, duota, kad </w:t>
      </w:r>
      <w:r w:rsidR="006D37CC">
        <w:rPr>
          <w:sz w:val="24"/>
          <w:szCs w:val="24"/>
        </w:rPr>
        <w:t xml:space="preserve">galėtume </w:t>
      </w:r>
      <w:r>
        <w:rPr>
          <w:sz w:val="24"/>
          <w:szCs w:val="24"/>
        </w:rPr>
        <w:t>drąsiai sutikti konfliktus ir prieštaravimus</w:t>
      </w:r>
      <w:r w:rsidR="006D37CC">
        <w:rPr>
          <w:sz w:val="24"/>
          <w:szCs w:val="24"/>
        </w:rPr>
        <w:t>,</w:t>
      </w:r>
      <w:r>
        <w:rPr>
          <w:sz w:val="24"/>
          <w:szCs w:val="24"/>
        </w:rPr>
        <w:t xml:space="preserve"> kaip Jėzus tą darė, tai yra, </w:t>
      </w:r>
      <w:r w:rsidR="006D37CC">
        <w:rPr>
          <w:sz w:val="24"/>
          <w:szCs w:val="24"/>
        </w:rPr>
        <w:t xml:space="preserve">kad </w:t>
      </w:r>
      <w:r>
        <w:rPr>
          <w:sz w:val="24"/>
          <w:szCs w:val="24"/>
        </w:rPr>
        <w:t>niekada neprisidėt</w:t>
      </w:r>
      <w:r w:rsidR="006D37CC">
        <w:rPr>
          <w:sz w:val="24"/>
          <w:szCs w:val="24"/>
        </w:rPr>
        <w:t>ume</w:t>
      </w:r>
      <w:r>
        <w:rPr>
          <w:sz w:val="24"/>
          <w:szCs w:val="24"/>
        </w:rPr>
        <w:t xml:space="preserve"> prie smurto ar teisimo, bet </w:t>
      </w:r>
      <w:r w:rsidR="006D37CC">
        <w:rPr>
          <w:sz w:val="24"/>
          <w:szCs w:val="24"/>
        </w:rPr>
        <w:t xml:space="preserve">būtume </w:t>
      </w:r>
      <w:r>
        <w:rPr>
          <w:sz w:val="24"/>
          <w:szCs w:val="24"/>
        </w:rPr>
        <w:t>giliai įsitikin</w:t>
      </w:r>
      <w:r w:rsidR="006D37CC">
        <w:rPr>
          <w:sz w:val="24"/>
          <w:szCs w:val="24"/>
        </w:rPr>
        <w:t>ę</w:t>
      </w:r>
      <w:r>
        <w:rPr>
          <w:sz w:val="24"/>
          <w:szCs w:val="24"/>
        </w:rPr>
        <w:t xml:space="preserve">, </w:t>
      </w:r>
      <w:r w:rsidR="006D37CC">
        <w:rPr>
          <w:sz w:val="24"/>
          <w:szCs w:val="24"/>
        </w:rPr>
        <w:t>jog</w:t>
      </w:r>
      <w:r>
        <w:rPr>
          <w:sz w:val="24"/>
          <w:szCs w:val="24"/>
        </w:rPr>
        <w:t xml:space="preserve"> </w:t>
      </w:r>
      <w:r w:rsidR="006D37CC">
        <w:rPr>
          <w:sz w:val="24"/>
          <w:szCs w:val="24"/>
        </w:rPr>
        <w:t xml:space="preserve">Šventoji </w:t>
      </w:r>
      <w:r>
        <w:rPr>
          <w:sz w:val="24"/>
          <w:szCs w:val="24"/>
        </w:rPr>
        <w:t>susitaikymo Dvasia veikia.</w:t>
      </w:r>
    </w:p>
    <w:p w:rsidR="00A12BF9" w:rsidRDefault="00A12BF9" w:rsidP="00CD0AA2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Prisikėlusiojo ramybė yra meilės vaisius, meilės, kuri sugrauna sienas, pastato tiltus, atveria praėjimus </w:t>
      </w:r>
      <w:r w:rsidR="00274381">
        <w:rPr>
          <w:sz w:val="24"/>
          <w:szCs w:val="24"/>
        </w:rPr>
        <w:t>ten</w:t>
      </w:r>
      <w:r>
        <w:rPr>
          <w:sz w:val="24"/>
          <w:szCs w:val="24"/>
        </w:rPr>
        <w:t xml:space="preserve">, kur niekas nemano, </w:t>
      </w:r>
      <w:r w:rsidR="00274381">
        <w:rPr>
          <w:sz w:val="24"/>
          <w:szCs w:val="24"/>
        </w:rPr>
        <w:t>jog jis</w:t>
      </w:r>
      <w:r>
        <w:rPr>
          <w:sz w:val="24"/>
          <w:szCs w:val="24"/>
        </w:rPr>
        <w:t xml:space="preserve"> galimas.</w:t>
      </w:r>
    </w:p>
    <w:p w:rsidR="00CD0AA2" w:rsidRDefault="00A12BF9" w:rsidP="00A12BF9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Tegu Prisikėlusiojo ramybė būna su visais jumis. </w:t>
      </w:r>
    </w:p>
    <w:p w:rsidR="00CD0AA2" w:rsidRPr="001955C0" w:rsidRDefault="00CD0AA2" w:rsidP="00CD0AA2">
      <w:pPr>
        <w:pStyle w:val="msonospacing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A12BF9">
        <w:rPr>
          <w:sz w:val="20"/>
          <w:szCs w:val="20"/>
        </w:rPr>
        <w:t>Thierry Labboley, jėzuitas</w:t>
      </w:r>
      <w:r w:rsidRPr="001955C0">
        <w:rPr>
          <w:sz w:val="20"/>
          <w:szCs w:val="20"/>
        </w:rPr>
        <w:t xml:space="preserve"> </w:t>
      </w:r>
    </w:p>
    <w:p w:rsidR="00CD0AA2" w:rsidRDefault="00CD0AA2" w:rsidP="00CD0AA2">
      <w:pPr>
        <w:jc w:val="center"/>
        <w:rPr>
          <w:rFonts w:ascii="Calibri" w:hAnsi="Calibri"/>
          <w:b/>
          <w:bCs/>
          <w:color w:val="0000FF"/>
        </w:rPr>
      </w:pPr>
    </w:p>
    <w:p w:rsidR="00CD0AA2" w:rsidRDefault="00CD0AA2" w:rsidP="00CD0AA2">
      <w:pPr>
        <w:jc w:val="center"/>
        <w:rPr>
          <w:rFonts w:ascii="Calibri" w:hAnsi="Calibri"/>
          <w:b/>
          <w:bCs/>
          <w:color w:val="0000FF"/>
        </w:rPr>
      </w:pPr>
      <w:proofErr w:type="spellStart"/>
      <w:r>
        <w:rPr>
          <w:rFonts w:ascii="Calibri" w:hAnsi="Calibri"/>
          <w:b/>
          <w:bCs/>
          <w:color w:val="0000FF"/>
        </w:rPr>
        <w:t>Nuo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r>
        <w:rPr>
          <w:rFonts w:ascii="Calibri" w:hAnsi="Calibri"/>
          <w:b/>
          <w:bCs/>
          <w:color w:val="0000FF"/>
          <w:lang w:val="lt-LT"/>
        </w:rPr>
        <w:t>gegužės 20</w:t>
      </w:r>
      <w:r>
        <w:rPr>
          <w:rFonts w:ascii="Calibri" w:hAnsi="Calibri"/>
          <w:b/>
          <w:bCs/>
          <w:color w:val="0000FF"/>
        </w:rPr>
        <w:t xml:space="preserve"> d. </w:t>
      </w:r>
      <w:proofErr w:type="spellStart"/>
      <w:r>
        <w:rPr>
          <w:rFonts w:ascii="Calibri" w:hAnsi="Calibri"/>
          <w:b/>
          <w:bCs/>
          <w:color w:val="0000FF"/>
        </w:rPr>
        <w:t>pirmadienio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iki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</w:rPr>
        <w:t>gegužės</w:t>
      </w:r>
      <w:proofErr w:type="spellEnd"/>
      <w:r>
        <w:rPr>
          <w:rFonts w:ascii="Calibri" w:hAnsi="Calibri"/>
          <w:b/>
          <w:bCs/>
          <w:color w:val="0000FF"/>
        </w:rPr>
        <w:t xml:space="preserve"> 26 d. </w:t>
      </w:r>
      <w:proofErr w:type="spellStart"/>
      <w:r>
        <w:rPr>
          <w:rFonts w:ascii="Calibri" w:hAnsi="Calibri"/>
          <w:b/>
          <w:bCs/>
          <w:color w:val="0000FF"/>
        </w:rPr>
        <w:t>sekmadienio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</w:p>
    <w:p w:rsidR="00CD0AA2" w:rsidRDefault="00CD0AA2" w:rsidP="00CD0AA2">
      <w:pPr>
        <w:jc w:val="center"/>
        <w:rPr>
          <w:rFonts w:ascii="Calibri" w:hAnsi="Calibri"/>
          <w:lang w:val="lt-LT" w:eastAsia="lt-LT"/>
        </w:rPr>
      </w:pPr>
      <w:proofErr w:type="gramStart"/>
      <w:r>
        <w:rPr>
          <w:rFonts w:ascii="Calibri" w:hAnsi="Calibri"/>
          <w:b/>
          <w:bCs/>
          <w:color w:val="0000FF"/>
        </w:rPr>
        <w:t>link</w:t>
      </w:r>
      <w:proofErr w:type="gramEnd"/>
      <w:r>
        <w:rPr>
          <w:rFonts w:ascii="Calibri" w:hAnsi="Calibri"/>
          <w:b/>
          <w:bCs/>
          <w:color w:val="0000FF"/>
        </w:rPr>
        <w:t xml:space="preserve"> 6 </w:t>
      </w:r>
      <w:proofErr w:type="spellStart"/>
      <w:r>
        <w:rPr>
          <w:rFonts w:ascii="Calibri" w:hAnsi="Calibri"/>
          <w:b/>
          <w:bCs/>
          <w:color w:val="0000FF"/>
        </w:rPr>
        <w:t>Velykų</w:t>
      </w:r>
      <w:proofErr w:type="spellEnd"/>
      <w:r>
        <w:rPr>
          <w:rFonts w:ascii="Calibri" w:hAnsi="Calibri"/>
          <w:b/>
          <w:bCs/>
          <w:color w:val="0000FF"/>
        </w:rPr>
        <w:t xml:space="preserve"> </w:t>
      </w:r>
      <w:r>
        <w:rPr>
          <w:rFonts w:ascii="Calibri" w:hAnsi="Calibri"/>
          <w:b/>
          <w:bCs/>
          <w:color w:val="0000FF"/>
          <w:lang w:val="lt-LT"/>
        </w:rPr>
        <w:t>sekmadienio</w:t>
      </w:r>
      <w:r>
        <w:rPr>
          <w:rFonts w:ascii="Calibri" w:hAnsi="Calibri"/>
          <w:b/>
          <w:bCs/>
          <w:color w:val="0000FF"/>
        </w:rPr>
        <w:t>, 2019</w:t>
      </w:r>
    </w:p>
    <w:p w:rsidR="00CD0AA2" w:rsidRPr="00F12D74" w:rsidRDefault="00CD0AA2" w:rsidP="00CD0AA2">
      <w:pPr>
        <w:jc w:val="center"/>
        <w:rPr>
          <w:rFonts w:ascii="Calibri" w:hAnsi="Calibri"/>
          <w:lang w:val="en-US" w:eastAsia="lt-L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06"/>
      </w:tblGrid>
      <w:tr w:rsidR="00CD0AA2" w:rsidRPr="00030C39" w:rsidTr="004838FA">
        <w:trPr>
          <w:trHeight w:val="60"/>
        </w:trPr>
        <w:tc>
          <w:tcPr>
            <w:tcW w:w="8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5"/>
              <w:gridCol w:w="1872"/>
              <w:gridCol w:w="99"/>
            </w:tblGrid>
            <w:tr w:rsidR="00CD0AA2" w:rsidRPr="00264D4B" w:rsidTr="004838FA">
              <w:trPr>
                <w:gridAfter w:val="2"/>
                <w:wAfter w:w="1150" w:type="pct"/>
                <w:trHeight w:val="44"/>
                <w:tblCellSpacing w:w="15" w:type="dxa"/>
              </w:trPr>
              <w:tc>
                <w:tcPr>
                  <w:tcW w:w="3795" w:type="pct"/>
                </w:tcPr>
                <w:p w:rsidR="00CD0AA2" w:rsidRPr="00264D4B" w:rsidRDefault="00CD0AA2" w:rsidP="006B1D85">
                  <w:pPr>
                    <w:rPr>
                      <w:rFonts w:ascii="Arial Unicode MS" w:eastAsia="Arial Unicode MS" w:hAnsi="Arial Unicode MS" w:cs="Arial Unicode MS"/>
                      <w:b/>
                    </w:rPr>
                  </w:pPr>
                  <w:proofErr w:type="spellStart"/>
                  <w:r w:rsidRPr="00264D4B">
                    <w:rPr>
                      <w:rFonts w:ascii="Calibri" w:hAnsi="Calibri"/>
                      <w:b/>
                      <w:bCs/>
                      <w:color w:val="0000FF"/>
                    </w:rPr>
                    <w:t>Evangel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>ija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>pagal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>šventąjį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>Joną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 xml:space="preserve"> (</w:t>
                  </w:r>
                  <w:proofErr w:type="spellStart"/>
                  <w:r w:rsidR="006B1D85">
                    <w:rPr>
                      <w:rFonts w:ascii="Calibri" w:hAnsi="Calibri"/>
                      <w:b/>
                      <w:bCs/>
                      <w:color w:val="0000FF"/>
                    </w:rPr>
                    <w:t>Jn</w:t>
                  </w:r>
                  <w:proofErr w:type="spellEnd"/>
                  <w:r w:rsidR="006B1D85">
                    <w:rPr>
                      <w:rFonts w:ascii="Calibri" w:hAnsi="Calibri"/>
                      <w:b/>
                      <w:bCs/>
                      <w:color w:val="00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>1</w:t>
                  </w:r>
                  <w:r w:rsidR="006B1D85">
                    <w:rPr>
                      <w:rFonts w:ascii="Calibri" w:hAnsi="Calibri"/>
                      <w:b/>
                      <w:bCs/>
                      <w:color w:val="0000FF"/>
                    </w:rPr>
                    <w:t>4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 xml:space="preserve">, </w:t>
                  </w:r>
                  <w:r w:rsidR="006B1D85">
                    <w:rPr>
                      <w:rFonts w:ascii="Calibri" w:hAnsi="Calibri"/>
                      <w:b/>
                      <w:bCs/>
                      <w:color w:val="0000FF"/>
                    </w:rPr>
                    <w:t>2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</w:rPr>
                    <w:t xml:space="preserve">3- </w:t>
                  </w:r>
                  <w:r w:rsidR="006B1D85">
                    <w:rPr>
                      <w:rFonts w:ascii="Calibri" w:hAnsi="Calibri"/>
                      <w:b/>
                      <w:bCs/>
                      <w:color w:val="0000FF"/>
                    </w:rPr>
                    <w:t>29</w:t>
                  </w:r>
                  <w:r w:rsidRPr="00264D4B">
                    <w:rPr>
                      <w:rFonts w:ascii="Calibri" w:hAnsi="Calibri"/>
                      <w:b/>
                      <w:bCs/>
                      <w:color w:val="0000FF"/>
                    </w:rPr>
                    <w:t>)</w:t>
                  </w:r>
                </w:p>
              </w:tc>
            </w:tr>
            <w:tr w:rsidR="00CD0AA2" w:rsidRPr="00030C39" w:rsidTr="004838FA">
              <w:trPr>
                <w:tblCellSpacing w:w="15" w:type="dxa"/>
              </w:trPr>
              <w:tc>
                <w:tcPr>
                  <w:tcW w:w="4912" w:type="pct"/>
                  <w:gridSpan w:val="2"/>
                </w:tcPr>
                <w:p w:rsidR="00CD0AA2" w:rsidRPr="006B1D85" w:rsidRDefault="006B1D85" w:rsidP="006B1D85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Jėzus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kalbėjo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savo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mokiniams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: „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Jei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kas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mane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myli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laikysis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mano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žodžio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ir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mano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Tėvas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jį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mylės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;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mes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pas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jį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ateisime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ir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apsigyvensime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Kas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manęs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nemyli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mano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žodžių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nelaiko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. O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žodis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kurį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girdite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ne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mano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bet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Tėvo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kuris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yra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mane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siuntęs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. 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Aš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jums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tai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pasakiau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būdamas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pas jus, o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Globėjas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–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Šventoji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Dvasia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kurį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mano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vardu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Tėvas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atsiųs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–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jis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išmokys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jus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visko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ir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viską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primins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ką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esu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jums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pasakęs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. 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Aš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jums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palieku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ramybę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duodu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jums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savo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ramybę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. Ne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taip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aš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ją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duodu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kaip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duoda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pasaulis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Tenebūgštauja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jūsų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širdys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ir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teneliūdi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!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Jūs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girdėjote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kaip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aš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pasakiau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: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aš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iškeliauju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ir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vėl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grįšiu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pas jus!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Jei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mylėtumėte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mane,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džiaugtumėtės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kad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aš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keliauju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pas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Tėvą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nes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Tėvas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už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mane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aukštesnis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Ir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dabar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prieš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įvykstant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jums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pasakiau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kad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tikėtumėte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kada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tai bus </w:t>
                  </w:r>
                  <w:proofErr w:type="spellStart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įvykę</w:t>
                  </w:r>
                  <w:proofErr w:type="spellEnd"/>
                  <w:r w:rsidRPr="006B1D8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“.</w:t>
                  </w:r>
                </w:p>
              </w:tc>
              <w:tc>
                <w:tcPr>
                  <w:tcW w:w="33" w:type="pct"/>
                </w:tcPr>
                <w:p w:rsidR="00CD0AA2" w:rsidRDefault="00CD0AA2" w:rsidP="004838FA"/>
              </w:tc>
            </w:tr>
          </w:tbl>
          <w:p w:rsidR="00CD0AA2" w:rsidRPr="004907FC" w:rsidRDefault="00CD0AA2" w:rsidP="004838FA">
            <w:pPr>
              <w:rPr>
                <w:rFonts w:ascii="Arial Unicode MS" w:eastAsia="Arial Unicode MS" w:hAnsi="Arial Unicode MS" w:cs="Arial Unicode MS"/>
                <w:lang w:val="lt-LT"/>
              </w:rPr>
            </w:pPr>
          </w:p>
        </w:tc>
      </w:tr>
    </w:tbl>
    <w:p w:rsidR="00CD0AA2" w:rsidRDefault="00CD0AA2" w:rsidP="00CD0AA2">
      <w:pPr>
        <w:pStyle w:val="msonospacing0"/>
        <w:rPr>
          <w:b/>
          <w:bCs/>
          <w:color w:val="0000FF"/>
          <w:sz w:val="24"/>
          <w:szCs w:val="24"/>
        </w:rPr>
      </w:pPr>
      <w:r w:rsidRPr="004D44DD">
        <w:rPr>
          <w:b/>
          <w:bCs/>
          <w:color w:val="0000FF"/>
          <w:sz w:val="24"/>
          <w:szCs w:val="24"/>
        </w:rPr>
        <w:t xml:space="preserve">Pirmadienis </w:t>
      </w:r>
      <w:r w:rsidR="006B1D85">
        <w:rPr>
          <w:b/>
          <w:bCs/>
          <w:color w:val="0000FF"/>
          <w:sz w:val="24"/>
          <w:szCs w:val="24"/>
        </w:rPr>
        <w:t>20</w:t>
      </w:r>
      <w:r w:rsidRPr="004D44DD">
        <w:rPr>
          <w:b/>
          <w:bCs/>
          <w:color w:val="0000FF"/>
          <w:sz w:val="24"/>
          <w:szCs w:val="24"/>
        </w:rPr>
        <w:t xml:space="preserve"> d. </w:t>
      </w:r>
      <w:r w:rsidR="00342B9D">
        <w:rPr>
          <w:b/>
          <w:bCs/>
          <w:color w:val="0000FF"/>
          <w:sz w:val="24"/>
          <w:szCs w:val="24"/>
        </w:rPr>
        <w:t>Atsisveikinimo kalba</w:t>
      </w:r>
      <w:r w:rsidRPr="004D44D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79C2B5" wp14:editId="482F75FE">
            <wp:simplePos x="0" y="0"/>
            <wp:positionH relativeFrom="column">
              <wp:posOffset>4150360</wp:posOffset>
            </wp:positionH>
            <wp:positionV relativeFrom="paragraph">
              <wp:posOffset>438150</wp:posOffset>
            </wp:positionV>
            <wp:extent cx="24765" cy="43815"/>
            <wp:effectExtent l="0" t="0" r="0" b="0"/>
            <wp:wrapNone/>
            <wp:docPr id="9" name="In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B9D" w:rsidRPr="00B65338" w:rsidRDefault="00FE01F5" w:rsidP="00CD0AA2">
      <w:pPr>
        <w:pStyle w:val="msonospacing0"/>
        <w:rPr>
          <w:i/>
          <w:sz w:val="24"/>
          <w:szCs w:val="24"/>
        </w:rPr>
      </w:pPr>
      <w:r>
        <w:rPr>
          <w:sz w:val="24"/>
          <w:szCs w:val="24"/>
        </w:rPr>
        <w:t>Jis iškeliaus</w:t>
      </w:r>
      <w:r w:rsidR="003B3755">
        <w:rPr>
          <w:sz w:val="24"/>
          <w:szCs w:val="24"/>
        </w:rPr>
        <w:t>... Jau pirmieji šio teksto žodžiai</w:t>
      </w:r>
      <w:r>
        <w:rPr>
          <w:sz w:val="24"/>
          <w:szCs w:val="24"/>
        </w:rPr>
        <w:t xml:space="preserve"> nesl</w:t>
      </w:r>
      <w:r w:rsidR="003B3755">
        <w:rPr>
          <w:sz w:val="24"/>
          <w:szCs w:val="24"/>
        </w:rPr>
        <w:t>epia</w:t>
      </w:r>
      <w:r>
        <w:rPr>
          <w:sz w:val="24"/>
          <w:szCs w:val="24"/>
        </w:rPr>
        <w:t>, jog įvykis svarbus: Jonas šiuos žodžius, išta</w:t>
      </w:r>
      <w:r w:rsidR="003B3755">
        <w:rPr>
          <w:sz w:val="24"/>
          <w:szCs w:val="24"/>
        </w:rPr>
        <w:t>r</w:t>
      </w:r>
      <w:r>
        <w:rPr>
          <w:sz w:val="24"/>
          <w:szCs w:val="24"/>
        </w:rPr>
        <w:t>tus tarp Paskutinės Vakarienės ir Jo išėji</w:t>
      </w:r>
      <w:r w:rsidR="00342B9D">
        <w:rPr>
          <w:sz w:val="24"/>
          <w:szCs w:val="24"/>
        </w:rPr>
        <w:t>m</w:t>
      </w:r>
      <w:r>
        <w:rPr>
          <w:sz w:val="24"/>
          <w:szCs w:val="24"/>
        </w:rPr>
        <w:t>o</w:t>
      </w:r>
      <w:r w:rsidR="00342B9D">
        <w:rPr>
          <w:sz w:val="24"/>
          <w:szCs w:val="24"/>
        </w:rPr>
        <w:t xml:space="preserve"> į Alyvų kalną,</w:t>
      </w:r>
      <w:r>
        <w:rPr>
          <w:sz w:val="24"/>
          <w:szCs w:val="24"/>
        </w:rPr>
        <w:t xml:space="preserve"> įdeda į Jėzaus lūpas</w:t>
      </w:r>
      <w:r w:rsidR="00342B9D">
        <w:rPr>
          <w:sz w:val="24"/>
          <w:szCs w:val="24"/>
        </w:rPr>
        <w:t xml:space="preserve">. Rytojaus ryte Jis sutiks Pilotą, rytojaus vakare Jis mirs. Bet dabar Jis dar gyvas ir nori kalbėti savo mokiniams prieš </w:t>
      </w:r>
      <w:r w:rsidR="003B3755">
        <w:rPr>
          <w:sz w:val="24"/>
          <w:szCs w:val="24"/>
        </w:rPr>
        <w:t xml:space="preserve">išgyvendamas </w:t>
      </w:r>
      <w:r w:rsidR="00342B9D">
        <w:rPr>
          <w:sz w:val="24"/>
          <w:szCs w:val="24"/>
        </w:rPr>
        <w:t>kančią, kanči</w:t>
      </w:r>
      <w:r w:rsidR="003B3755">
        <w:rPr>
          <w:sz w:val="24"/>
          <w:szCs w:val="24"/>
        </w:rPr>
        <w:t>ą</w:t>
      </w:r>
      <w:r w:rsidR="00342B9D">
        <w:rPr>
          <w:sz w:val="24"/>
          <w:szCs w:val="24"/>
        </w:rPr>
        <w:t xml:space="preserve">, kuri ir jiems bus išbandymas. </w:t>
      </w:r>
      <w:r w:rsidR="00342B9D" w:rsidRPr="00B65338">
        <w:rPr>
          <w:i/>
          <w:sz w:val="24"/>
          <w:szCs w:val="24"/>
        </w:rPr>
        <w:t>Viešpatie, leisk man atskleisti Tavo žodžių sv</w:t>
      </w:r>
      <w:r w:rsidR="003B3755">
        <w:rPr>
          <w:i/>
          <w:sz w:val="24"/>
          <w:szCs w:val="24"/>
        </w:rPr>
        <w:t>arbą</w:t>
      </w:r>
      <w:r w:rsidR="00342B9D" w:rsidRPr="00B65338">
        <w:rPr>
          <w:i/>
          <w:sz w:val="24"/>
          <w:szCs w:val="24"/>
        </w:rPr>
        <w:t xml:space="preserve">. </w:t>
      </w:r>
    </w:p>
    <w:p w:rsidR="00CD0AA2" w:rsidRDefault="00CD0AA2" w:rsidP="00CD0AA2">
      <w:pPr>
        <w:pStyle w:val="msonospacing0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Antradienis </w:t>
      </w:r>
      <w:r w:rsidR="006B1D85">
        <w:rPr>
          <w:b/>
          <w:bCs/>
          <w:color w:val="0000FF"/>
          <w:sz w:val="24"/>
          <w:szCs w:val="24"/>
        </w:rPr>
        <w:t>2</w:t>
      </w:r>
      <w:r>
        <w:rPr>
          <w:b/>
          <w:bCs/>
          <w:color w:val="0000FF"/>
          <w:sz w:val="24"/>
          <w:szCs w:val="24"/>
        </w:rPr>
        <w:t xml:space="preserve">1 d. </w:t>
      </w:r>
      <w:r w:rsidR="00342B9D">
        <w:rPr>
          <w:b/>
          <w:bCs/>
          <w:color w:val="0000FF"/>
          <w:sz w:val="24"/>
          <w:szCs w:val="24"/>
        </w:rPr>
        <w:t>Mokytis mylėti</w:t>
      </w:r>
    </w:p>
    <w:p w:rsidR="003B3755" w:rsidRDefault="00342B9D" w:rsidP="00CD0AA2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Mylėti, būti mylimam, bičiulystė, meilė... širdies žodžiai, kuriuos </w:t>
      </w:r>
      <w:r w:rsidR="003B3755">
        <w:rPr>
          <w:sz w:val="24"/>
          <w:szCs w:val="24"/>
        </w:rPr>
        <w:t xml:space="preserve">labai </w:t>
      </w:r>
      <w:r>
        <w:rPr>
          <w:sz w:val="24"/>
          <w:szCs w:val="24"/>
        </w:rPr>
        <w:t xml:space="preserve">saugome. Tai žodžiai, </w:t>
      </w:r>
      <w:r w:rsidR="003B3755">
        <w:rPr>
          <w:sz w:val="24"/>
          <w:szCs w:val="24"/>
        </w:rPr>
        <w:t>kalbantys apie</w:t>
      </w:r>
      <w:r>
        <w:rPr>
          <w:sz w:val="24"/>
          <w:szCs w:val="24"/>
        </w:rPr>
        <w:t xml:space="preserve"> tai, kas viršija mus pačius, tai gražesni už mus pačius </w:t>
      </w:r>
      <w:r w:rsidR="003B3755">
        <w:rPr>
          <w:sz w:val="24"/>
          <w:szCs w:val="24"/>
        </w:rPr>
        <w:t xml:space="preserve">žodžiai, kylantys </w:t>
      </w:r>
      <w:r>
        <w:rPr>
          <w:sz w:val="24"/>
          <w:szCs w:val="24"/>
        </w:rPr>
        <w:t xml:space="preserve">mūsų pačių širdyje. Štai Jėzus </w:t>
      </w:r>
      <w:r w:rsidR="00B65338">
        <w:rPr>
          <w:sz w:val="24"/>
          <w:szCs w:val="24"/>
        </w:rPr>
        <w:t xml:space="preserve">stengiasi surasti du nerimą keliančius šios meilės </w:t>
      </w:r>
      <w:r w:rsidR="003B3755">
        <w:rPr>
          <w:sz w:val="24"/>
          <w:szCs w:val="24"/>
        </w:rPr>
        <w:t>aspekt</w:t>
      </w:r>
      <w:r w:rsidR="00B65338">
        <w:rPr>
          <w:sz w:val="24"/>
          <w:szCs w:val="24"/>
        </w:rPr>
        <w:t xml:space="preserve">us: mylėti – tai atkreipti dėmesį į kito žodžius, juos gerbti... </w:t>
      </w:r>
      <w:r w:rsidR="003B3755">
        <w:rPr>
          <w:sz w:val="24"/>
          <w:szCs w:val="24"/>
        </w:rPr>
        <w:t xml:space="preserve">o </w:t>
      </w:r>
      <w:r w:rsidR="00B65338">
        <w:rPr>
          <w:sz w:val="24"/>
          <w:szCs w:val="24"/>
        </w:rPr>
        <w:t>paskui</w:t>
      </w:r>
      <w:r w:rsidR="003B3755">
        <w:rPr>
          <w:sz w:val="24"/>
          <w:szCs w:val="24"/>
        </w:rPr>
        <w:t>:</w:t>
      </w:r>
      <w:r w:rsidR="00B65338">
        <w:rPr>
          <w:sz w:val="24"/>
          <w:szCs w:val="24"/>
        </w:rPr>
        <w:t xml:space="preserve"> mylėti – tai leisti išeiti kitam...  </w:t>
      </w:r>
      <w:r w:rsidR="00B65338" w:rsidRPr="00B65338">
        <w:rPr>
          <w:i/>
          <w:sz w:val="24"/>
          <w:szCs w:val="24"/>
        </w:rPr>
        <w:t xml:space="preserve">Viešpatie, mokyk mane </w:t>
      </w:r>
      <w:r w:rsidR="003B3755">
        <w:rPr>
          <w:i/>
          <w:sz w:val="24"/>
          <w:szCs w:val="24"/>
        </w:rPr>
        <w:t>mylėti, kai patiriu</w:t>
      </w:r>
      <w:r w:rsidR="00B65338" w:rsidRPr="00B65338">
        <w:rPr>
          <w:i/>
          <w:sz w:val="24"/>
          <w:szCs w:val="24"/>
        </w:rPr>
        <w:t xml:space="preserve"> sunkumus.</w:t>
      </w:r>
      <w:r w:rsidR="00B65338">
        <w:rPr>
          <w:sz w:val="24"/>
          <w:szCs w:val="24"/>
        </w:rPr>
        <w:t xml:space="preserve"> </w:t>
      </w:r>
    </w:p>
    <w:p w:rsidR="00CD0AA2" w:rsidRDefault="00CD0AA2" w:rsidP="00CD0AA2">
      <w:pPr>
        <w:pStyle w:val="msonospacing0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Trečiadienis </w:t>
      </w:r>
      <w:r w:rsidR="006B1D85">
        <w:rPr>
          <w:b/>
          <w:bCs/>
          <w:color w:val="0000FF"/>
          <w:sz w:val="24"/>
          <w:szCs w:val="24"/>
        </w:rPr>
        <w:t>22</w:t>
      </w:r>
      <w:r>
        <w:rPr>
          <w:b/>
          <w:bCs/>
          <w:color w:val="0000FF"/>
          <w:sz w:val="24"/>
          <w:szCs w:val="24"/>
        </w:rPr>
        <w:t xml:space="preserve"> d. </w:t>
      </w:r>
      <w:r w:rsidR="00C13744">
        <w:rPr>
          <w:b/>
          <w:bCs/>
          <w:color w:val="0000FF"/>
          <w:sz w:val="24"/>
          <w:szCs w:val="24"/>
        </w:rPr>
        <w:t>Pas mane</w:t>
      </w:r>
    </w:p>
    <w:p w:rsidR="00C13744" w:rsidRPr="00CA566D" w:rsidRDefault="00D35D00" w:rsidP="00CD0AA2">
      <w:pPr>
        <w:pStyle w:val="msonospacing0"/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„P</w:t>
      </w:r>
      <w:r w:rsidRPr="00D35D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as jį ateisime ir apsigyvensime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“... Jis sako, kad pas mane, pas mane asmeniškai</w:t>
      </w:r>
      <w:r w:rsidR="00CA56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Jis apsigyvens. Ir ne tik Jis, </w:t>
      </w:r>
      <w:r w:rsidR="00CA56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ir Tėvas. Kaip pas mane gali pakak</w:t>
      </w:r>
      <w:r w:rsidR="00CA56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ti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vietos Tėvui ir Sūnui? </w:t>
      </w:r>
      <w:r w:rsidR="00CA56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 esu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to vertas? Gerai pamąsčius, tai neįmanoma. Bet iš to </w:t>
      </w:r>
      <w:r w:rsidRPr="00CA566D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neįmanoma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Dievas </w:t>
      </w:r>
      <w:r w:rsidR="00C1374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tik juokiasi. Jis žino, jog esu nuodėmingas ir ribotas, bet tai Jam nerūpi. Jam pakanka, kad Jį priimčiau, kad atverčiau savo duris</w:t>
      </w:r>
      <w:r w:rsidR="00CA56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C1374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ir </w:t>
      </w:r>
      <w:r w:rsidR="00CA56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Jis </w:t>
      </w:r>
      <w:r w:rsidR="00C1374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ateis pas mane. </w:t>
      </w:r>
      <w:r w:rsidR="00C13744" w:rsidRPr="00CA566D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Viešpatie, </w:t>
      </w:r>
      <w:r w:rsidR="00CA566D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leisk</w:t>
      </w:r>
      <w:r w:rsidR="00C13744" w:rsidRPr="00CA566D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 man priimti tai, ką </w:t>
      </w:r>
      <w:r w:rsidR="00CA566D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Tu </w:t>
      </w:r>
      <w:r w:rsidR="00C13744" w:rsidRPr="00CA566D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turi drąsos </w:t>
      </w:r>
      <w:r w:rsidR="00CA566D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pa</w:t>
      </w:r>
      <w:r w:rsidR="00C13744" w:rsidRPr="00CA566D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siūlyti. </w:t>
      </w:r>
    </w:p>
    <w:p w:rsidR="00CD0AA2" w:rsidRPr="00030C39" w:rsidRDefault="00C13744" w:rsidP="00CD0AA2">
      <w:pPr>
        <w:pStyle w:val="msonospacing0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Ke</w:t>
      </w:r>
      <w:r w:rsidR="00CD0AA2">
        <w:rPr>
          <w:b/>
          <w:bCs/>
          <w:color w:val="0000FF"/>
          <w:sz w:val="24"/>
          <w:szCs w:val="24"/>
        </w:rPr>
        <w:t xml:space="preserve">tvirtadienis </w:t>
      </w:r>
      <w:r w:rsidR="006B1D85">
        <w:rPr>
          <w:b/>
          <w:bCs/>
          <w:color w:val="0000FF"/>
          <w:sz w:val="24"/>
          <w:szCs w:val="24"/>
        </w:rPr>
        <w:t>23</w:t>
      </w:r>
      <w:r w:rsidR="00CD0AA2">
        <w:rPr>
          <w:b/>
          <w:bCs/>
          <w:color w:val="0000FF"/>
          <w:sz w:val="24"/>
          <w:szCs w:val="24"/>
        </w:rPr>
        <w:t xml:space="preserve"> </w:t>
      </w:r>
      <w:r w:rsidR="00CD0AA2" w:rsidRPr="00030C39">
        <w:rPr>
          <w:b/>
          <w:bCs/>
          <w:color w:val="0000FF"/>
          <w:sz w:val="24"/>
          <w:szCs w:val="24"/>
        </w:rPr>
        <w:t xml:space="preserve">d. </w:t>
      </w:r>
      <w:r w:rsidR="00B65338">
        <w:rPr>
          <w:b/>
          <w:bCs/>
          <w:color w:val="0000FF"/>
          <w:sz w:val="24"/>
          <w:szCs w:val="24"/>
        </w:rPr>
        <w:t>Kas yra Tėvas?</w:t>
      </w:r>
    </w:p>
    <w:p w:rsidR="00DD3073" w:rsidRDefault="00C13744" w:rsidP="00CD0AA2">
      <w:pPr>
        <w:pStyle w:val="msonospacing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Tėvas... </w:t>
      </w:r>
      <w:r w:rsidR="00CA566D">
        <w:rPr>
          <w:sz w:val="24"/>
          <w:szCs w:val="24"/>
        </w:rPr>
        <w:t>nuskriaudžiantys</w:t>
      </w:r>
      <w:r w:rsidR="00A2602A">
        <w:rPr>
          <w:sz w:val="24"/>
          <w:szCs w:val="24"/>
        </w:rPr>
        <w:t xml:space="preserve"> kunigai, ne</w:t>
      </w:r>
      <w:r w:rsidR="00CA566D">
        <w:rPr>
          <w:sz w:val="24"/>
          <w:szCs w:val="24"/>
        </w:rPr>
        <w:t>gyventys kartu</w:t>
      </w:r>
      <w:r w:rsidR="00A2602A">
        <w:rPr>
          <w:sz w:val="24"/>
          <w:szCs w:val="24"/>
        </w:rPr>
        <w:t xml:space="preserve"> tėvai, socialinis spaudimas, smurtas šeimoje... daug priežasčių nebesididžiuoti tėvu</w:t>
      </w:r>
      <w:r w:rsidR="00CA566D">
        <w:rPr>
          <w:sz w:val="24"/>
          <w:szCs w:val="24"/>
        </w:rPr>
        <w:t>,</w:t>
      </w:r>
      <w:r w:rsidR="00A2602A">
        <w:rPr>
          <w:sz w:val="24"/>
          <w:szCs w:val="24"/>
        </w:rPr>
        <w:t xml:space="preserve"> ir į tai reikia žvelgti rimtai... </w:t>
      </w:r>
      <w:r w:rsidR="00CA566D">
        <w:rPr>
          <w:sz w:val="24"/>
          <w:szCs w:val="24"/>
        </w:rPr>
        <w:t>T</w:t>
      </w:r>
      <w:r w:rsidR="00A2602A">
        <w:rPr>
          <w:sz w:val="24"/>
          <w:szCs w:val="24"/>
        </w:rPr>
        <w:t xml:space="preserve">ačiau </w:t>
      </w:r>
      <w:r w:rsidR="00CA566D">
        <w:rPr>
          <w:sz w:val="24"/>
          <w:szCs w:val="24"/>
        </w:rPr>
        <w:t xml:space="preserve">būtent </w:t>
      </w:r>
      <w:r w:rsidR="00A2602A">
        <w:rPr>
          <w:sz w:val="24"/>
          <w:szCs w:val="24"/>
        </w:rPr>
        <w:t xml:space="preserve">Dievas </w:t>
      </w:r>
      <w:r w:rsidR="00CA566D">
        <w:rPr>
          <w:sz w:val="24"/>
          <w:szCs w:val="24"/>
        </w:rPr>
        <w:t xml:space="preserve">sau </w:t>
      </w:r>
      <w:r w:rsidR="00A2602A">
        <w:rPr>
          <w:sz w:val="24"/>
          <w:szCs w:val="24"/>
        </w:rPr>
        <w:t xml:space="preserve">išrinko vardą, </w:t>
      </w:r>
      <w:r w:rsidR="00CA566D">
        <w:rPr>
          <w:sz w:val="24"/>
          <w:szCs w:val="24"/>
        </w:rPr>
        <w:t>būtent</w:t>
      </w:r>
      <w:r w:rsidR="00A2602A">
        <w:rPr>
          <w:sz w:val="24"/>
          <w:szCs w:val="24"/>
        </w:rPr>
        <w:t xml:space="preserve"> </w:t>
      </w:r>
      <w:r w:rsidR="00CA566D">
        <w:rPr>
          <w:sz w:val="24"/>
          <w:szCs w:val="24"/>
        </w:rPr>
        <w:t>j</w:t>
      </w:r>
      <w:r w:rsidR="00A2602A">
        <w:rPr>
          <w:sz w:val="24"/>
          <w:szCs w:val="24"/>
        </w:rPr>
        <w:t xml:space="preserve">is pats </w:t>
      </w:r>
      <w:r w:rsidR="00CA566D">
        <w:rPr>
          <w:sz w:val="24"/>
          <w:szCs w:val="24"/>
        </w:rPr>
        <w:t>svarbiausias</w:t>
      </w:r>
      <w:r w:rsidR="00A2602A">
        <w:rPr>
          <w:sz w:val="24"/>
          <w:szCs w:val="24"/>
        </w:rPr>
        <w:t xml:space="preserve">... </w:t>
      </w:r>
      <w:r w:rsidR="00CA566D">
        <w:rPr>
          <w:sz w:val="24"/>
          <w:szCs w:val="24"/>
        </w:rPr>
        <w:t xml:space="preserve">Bet </w:t>
      </w:r>
      <w:r w:rsidR="00A2602A">
        <w:rPr>
          <w:sz w:val="24"/>
          <w:szCs w:val="24"/>
        </w:rPr>
        <w:t>Tėvas –gyvenimo šaltinis</w:t>
      </w:r>
      <w:r w:rsidR="00CA566D">
        <w:rPr>
          <w:sz w:val="24"/>
          <w:szCs w:val="24"/>
        </w:rPr>
        <w:t xml:space="preserve"> -</w:t>
      </w:r>
      <w:r w:rsidR="00A2602A">
        <w:rPr>
          <w:sz w:val="24"/>
          <w:szCs w:val="24"/>
        </w:rPr>
        <w:t xml:space="preserve"> </w:t>
      </w:r>
      <w:r w:rsidR="00CA566D">
        <w:rPr>
          <w:sz w:val="24"/>
          <w:szCs w:val="24"/>
        </w:rPr>
        <w:t>yra toli</w:t>
      </w:r>
      <w:r w:rsidR="00A2602A">
        <w:rPr>
          <w:sz w:val="24"/>
          <w:szCs w:val="24"/>
        </w:rPr>
        <w:t>. Tai Sūnus ir Šventoji Dvasia mums leidžia pamatyti šį ne</w:t>
      </w:r>
      <w:r w:rsidR="00CA566D">
        <w:rPr>
          <w:sz w:val="24"/>
          <w:szCs w:val="24"/>
        </w:rPr>
        <w:t>apčiuopiamą</w:t>
      </w:r>
      <w:r w:rsidR="00A2602A">
        <w:rPr>
          <w:sz w:val="24"/>
          <w:szCs w:val="24"/>
        </w:rPr>
        <w:t xml:space="preserve"> Tėvą. </w:t>
      </w:r>
      <w:r w:rsidR="00DD3073" w:rsidRPr="00DD3073">
        <w:rPr>
          <w:i/>
          <w:sz w:val="24"/>
          <w:szCs w:val="24"/>
        </w:rPr>
        <w:t>Jėzau, parodyk man kelią pas Tą, kuris yra didesnis.</w:t>
      </w:r>
      <w:r w:rsidR="00DD3073">
        <w:rPr>
          <w:sz w:val="24"/>
          <w:szCs w:val="24"/>
        </w:rPr>
        <w:t xml:space="preserve"> </w:t>
      </w:r>
    </w:p>
    <w:p w:rsidR="00CD0AA2" w:rsidRDefault="00A2602A" w:rsidP="00CD0AA2">
      <w:pPr>
        <w:pStyle w:val="msonospacing0"/>
        <w:rPr>
          <w:b/>
          <w:b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CD0AA2">
        <w:rPr>
          <w:b/>
          <w:bCs/>
          <w:color w:val="0000FF"/>
          <w:sz w:val="24"/>
          <w:szCs w:val="24"/>
        </w:rPr>
        <w:t xml:space="preserve">Penktadienis </w:t>
      </w:r>
      <w:r w:rsidR="006B1D85">
        <w:rPr>
          <w:b/>
          <w:bCs/>
          <w:color w:val="0000FF"/>
          <w:sz w:val="24"/>
          <w:szCs w:val="24"/>
        </w:rPr>
        <w:t>24</w:t>
      </w:r>
      <w:r w:rsidR="00CD0AA2">
        <w:rPr>
          <w:b/>
          <w:bCs/>
          <w:color w:val="0000FF"/>
          <w:sz w:val="24"/>
          <w:szCs w:val="24"/>
        </w:rPr>
        <w:t xml:space="preserve"> d. </w:t>
      </w:r>
      <w:r w:rsidR="00B65338">
        <w:rPr>
          <w:b/>
          <w:bCs/>
          <w:color w:val="0000FF"/>
          <w:sz w:val="24"/>
          <w:szCs w:val="24"/>
        </w:rPr>
        <w:t>Jo Ramybė</w:t>
      </w:r>
      <w:r w:rsidR="00CD0AA2">
        <w:rPr>
          <w:b/>
          <w:bCs/>
          <w:color w:val="0000FF"/>
          <w:sz w:val="24"/>
          <w:szCs w:val="24"/>
        </w:rPr>
        <w:t xml:space="preserve"> </w:t>
      </w:r>
    </w:p>
    <w:p w:rsidR="00CD0AA2" w:rsidRPr="00DD3073" w:rsidRDefault="00DD3073" w:rsidP="00CD0AA2">
      <w:pPr>
        <w:pStyle w:val="msonospacing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DD3073">
        <w:rPr>
          <w:sz w:val="24"/>
          <w:szCs w:val="24"/>
        </w:rPr>
        <w:t xml:space="preserve">Ramybė... Šiuo žodžiu Prisikėlusysis sveikina savo mokinius. Jiems reikia ramybės: jų širdys sutrikusios dėl Jėzaus mirties. Jiems labai reikia šios ramybės: </w:t>
      </w:r>
      <w:r>
        <w:rPr>
          <w:sz w:val="24"/>
          <w:szCs w:val="24"/>
        </w:rPr>
        <w:t>J</w:t>
      </w:r>
      <w:r w:rsidR="0017097C">
        <w:rPr>
          <w:sz w:val="24"/>
          <w:szCs w:val="24"/>
        </w:rPr>
        <w:t>is turi rasti,</w:t>
      </w:r>
      <w:r>
        <w:rPr>
          <w:sz w:val="24"/>
          <w:szCs w:val="24"/>
        </w:rPr>
        <w:t xml:space="preserve"> kaip </w:t>
      </w:r>
      <w:r w:rsidR="0017097C">
        <w:rPr>
          <w:sz w:val="24"/>
          <w:szCs w:val="24"/>
        </w:rPr>
        <w:t xml:space="preserve">padėti </w:t>
      </w:r>
      <w:r>
        <w:rPr>
          <w:sz w:val="24"/>
          <w:szCs w:val="24"/>
        </w:rPr>
        <w:t xml:space="preserve">išgyventi jų neaiškų tikėjimą </w:t>
      </w:r>
      <w:r w:rsidR="0017097C">
        <w:rPr>
          <w:sz w:val="24"/>
          <w:szCs w:val="24"/>
        </w:rPr>
        <w:t>per Jėzų</w:t>
      </w:r>
      <w:r>
        <w:rPr>
          <w:sz w:val="24"/>
          <w:szCs w:val="24"/>
        </w:rPr>
        <w:t xml:space="preserve">, be Jėzaus, tai yra, </w:t>
      </w:r>
      <w:r w:rsidR="0017097C">
        <w:rPr>
          <w:sz w:val="24"/>
          <w:szCs w:val="24"/>
        </w:rPr>
        <w:t xml:space="preserve">čia </w:t>
      </w:r>
      <w:r>
        <w:rPr>
          <w:sz w:val="24"/>
          <w:szCs w:val="24"/>
        </w:rPr>
        <w:t xml:space="preserve">visada </w:t>
      </w:r>
      <w:r w:rsidR="0017097C">
        <w:rPr>
          <w:sz w:val="24"/>
          <w:szCs w:val="24"/>
        </w:rPr>
        <w:t>daug</w:t>
      </w:r>
      <w:r>
        <w:rPr>
          <w:sz w:val="24"/>
          <w:szCs w:val="24"/>
        </w:rPr>
        <w:t xml:space="preserve"> abejonių. Šiame tekste Jėzus dar yra</w:t>
      </w:r>
      <w:r w:rsidR="0017097C">
        <w:rPr>
          <w:sz w:val="24"/>
          <w:szCs w:val="24"/>
        </w:rPr>
        <w:t xml:space="preserve"> su jais</w:t>
      </w:r>
      <w:r>
        <w:rPr>
          <w:sz w:val="24"/>
          <w:szCs w:val="24"/>
        </w:rPr>
        <w:t xml:space="preserve">, bet jau pradeda </w:t>
      </w:r>
      <w:r w:rsidRPr="0017097C">
        <w:rPr>
          <w:i/>
          <w:sz w:val="24"/>
          <w:szCs w:val="24"/>
        </w:rPr>
        <w:t>sėti</w:t>
      </w:r>
      <w:r>
        <w:rPr>
          <w:sz w:val="24"/>
          <w:szCs w:val="24"/>
        </w:rPr>
        <w:t xml:space="preserve"> ramybę. </w:t>
      </w:r>
      <w:r w:rsidRPr="00DD3073">
        <w:rPr>
          <w:i/>
          <w:sz w:val="24"/>
          <w:szCs w:val="24"/>
        </w:rPr>
        <w:t xml:space="preserve">Viešpatie, mokyk mane ppriimti šią Tavo ramybę, </w:t>
      </w:r>
      <w:r w:rsidR="0017097C">
        <w:rPr>
          <w:i/>
          <w:sz w:val="24"/>
          <w:szCs w:val="24"/>
        </w:rPr>
        <w:t xml:space="preserve">o </w:t>
      </w:r>
      <w:r w:rsidRPr="00DD3073">
        <w:rPr>
          <w:i/>
          <w:sz w:val="24"/>
          <w:szCs w:val="24"/>
        </w:rPr>
        <w:t xml:space="preserve">kaip tai keičia mano gyvenimą? </w:t>
      </w:r>
    </w:p>
    <w:p w:rsidR="00CD0AA2" w:rsidRDefault="00CD0AA2" w:rsidP="00CD0AA2">
      <w:pPr>
        <w:pStyle w:val="msonospacing0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Šeštadienis </w:t>
      </w:r>
      <w:r w:rsidR="006B1D85">
        <w:rPr>
          <w:b/>
          <w:bCs/>
          <w:color w:val="0000FF"/>
          <w:sz w:val="24"/>
          <w:szCs w:val="24"/>
        </w:rPr>
        <w:t>25</w:t>
      </w:r>
      <w:r>
        <w:rPr>
          <w:b/>
          <w:bCs/>
          <w:color w:val="0000FF"/>
          <w:sz w:val="24"/>
          <w:szCs w:val="24"/>
        </w:rPr>
        <w:t xml:space="preserve"> d. </w:t>
      </w:r>
      <w:r w:rsidR="00B65338">
        <w:rPr>
          <w:b/>
          <w:bCs/>
          <w:color w:val="0000FF"/>
          <w:sz w:val="24"/>
          <w:szCs w:val="24"/>
        </w:rPr>
        <w:t>Šventosios Dvasios vaidmuo</w:t>
      </w:r>
    </w:p>
    <w:p w:rsidR="009A0740" w:rsidRPr="0017097C" w:rsidRDefault="004F6795" w:rsidP="00CD0AA2">
      <w:pPr>
        <w:pStyle w:val="msonospacing0"/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Tėvas atsiųs Šventąją Dvasią... Dvasią, k</w:t>
      </w:r>
      <w:r w:rsidR="0017097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uri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mus palaikytų... ji bus gynėja, užtarėja visomis sumišimo akimirkomis, kai nesiseka ištarti žodžio, bet Ji moka rasti žodžius mums</w:t>
      </w:r>
      <w:r w:rsidR="009A074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, susitikus žmones ir Tėvą. Šventoji Dvasia bus mokytoja visomis tomis akimirkomis, kai nieko nebesuprantame; ji mums padės suvokti tai, kas vyksta, kad nepraleistume</w:t>
      </w:r>
      <w:r w:rsidR="0017097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, kas</w:t>
      </w:r>
      <w:r w:rsidR="009A074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svarbiausi</w:t>
      </w:r>
      <w:r w:rsidR="0017097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</w:t>
      </w:r>
      <w:r w:rsidR="009A074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: meilė </w:t>
      </w:r>
      <w:r w:rsidR="0017097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išsi</w:t>
      </w:r>
      <w:r w:rsidR="009A074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laiko atsiminimų</w:t>
      </w:r>
      <w:r w:rsidR="0017097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dėka</w:t>
      </w:r>
      <w:r w:rsidR="009A074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Kai jis ar ji mane erzina, kai prarandu gyvenimo skonį, </w:t>
      </w:r>
      <w:r w:rsidR="0017097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kai</w:t>
      </w:r>
      <w:r w:rsidR="009A074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prisimenu, kas ji ar jis yra, </w:t>
      </w:r>
      <w:r w:rsidR="0017097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kai</w:t>
      </w:r>
      <w:r w:rsidR="009A074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prisimenu grožį, tada gal būt gal</w:t>
      </w:r>
      <w:r w:rsidR="0017097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iu</w:t>
      </w:r>
      <w:r w:rsidR="009A074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ir toliau ištikimai gyventi. </w:t>
      </w:r>
      <w:r w:rsidR="009A0740" w:rsidRPr="0017097C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 xml:space="preserve">Viešpate, įkvėpk šią </w:t>
      </w:r>
      <w:r w:rsidR="0017097C" w:rsidRPr="0017097C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Š</w:t>
      </w:r>
      <w:r w:rsidR="009A0740" w:rsidRPr="0017097C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 xml:space="preserve">ventąją Dvasią į mane, man reikia jos apgynimo, jos mokymo, jos atminties! </w:t>
      </w:r>
    </w:p>
    <w:p w:rsidR="00CD0AA2" w:rsidRDefault="00CD0AA2" w:rsidP="00CD0AA2">
      <w:pPr>
        <w:pStyle w:val="msonospacing0"/>
        <w:rPr>
          <w:rFonts w:cs="Calibri"/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Sekmadienis </w:t>
      </w:r>
      <w:r w:rsidR="006B1D85">
        <w:rPr>
          <w:b/>
          <w:bCs/>
          <w:color w:val="0000FF"/>
          <w:sz w:val="24"/>
          <w:szCs w:val="24"/>
        </w:rPr>
        <w:t>26</w:t>
      </w:r>
      <w:r>
        <w:rPr>
          <w:b/>
          <w:bCs/>
          <w:color w:val="0000FF"/>
          <w:sz w:val="24"/>
          <w:szCs w:val="24"/>
        </w:rPr>
        <w:t xml:space="preserve"> d. </w:t>
      </w:r>
      <w:r w:rsidR="00B65338">
        <w:rPr>
          <w:b/>
          <w:bCs/>
          <w:color w:val="0000FF"/>
          <w:sz w:val="24"/>
          <w:szCs w:val="24"/>
        </w:rPr>
        <w:t xml:space="preserve">Priežastys </w:t>
      </w:r>
      <w:r w:rsidR="0017097C">
        <w:rPr>
          <w:b/>
          <w:bCs/>
          <w:color w:val="0000FF"/>
          <w:sz w:val="24"/>
          <w:szCs w:val="24"/>
        </w:rPr>
        <w:t>tikė</w:t>
      </w:r>
      <w:r w:rsidR="00B65338">
        <w:rPr>
          <w:b/>
          <w:bCs/>
          <w:color w:val="0000FF"/>
          <w:sz w:val="24"/>
          <w:szCs w:val="24"/>
        </w:rPr>
        <w:t>ti</w:t>
      </w:r>
      <w:r>
        <w:rPr>
          <w:b/>
          <w:bCs/>
          <w:color w:val="0000FF"/>
          <w:sz w:val="24"/>
          <w:szCs w:val="24"/>
        </w:rPr>
        <w:t xml:space="preserve"> </w:t>
      </w:r>
    </w:p>
    <w:p w:rsidR="00CD0AA2" w:rsidRPr="00A97C43" w:rsidRDefault="00CD0AA2" w:rsidP="00CD0AA2">
      <w:pPr>
        <w:pStyle w:val="msonospacing0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J</w:t>
      </w:r>
      <w:r w:rsidR="00B6533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ūs tikite</w:t>
      </w:r>
      <w:r w:rsidR="00B653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!</w:t>
      </w:r>
      <w:r w:rsidR="00B6533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Galėtume pradėti </w:t>
      </w:r>
      <w:r w:rsidR="00901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derėtis su šia Jėzaus </w:t>
      </w:r>
      <w:r w:rsidR="00B6533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išvad</w:t>
      </w:r>
      <w:r w:rsidR="00901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</w:t>
      </w:r>
      <w:r w:rsidR="00B6533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: nesame apaštalai, nieko </w:t>
      </w:r>
      <w:r w:rsidR="00901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panašaus</w:t>
      </w:r>
      <w:r w:rsidR="00901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="00B6533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nesame išgyvenę, </w:t>
      </w:r>
      <w:r w:rsidR="00E9030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anksčiau </w:t>
      </w:r>
      <w:r w:rsidR="00B6533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nesame girdėję Jėzaus kalbant</w:t>
      </w:r>
      <w:r w:rsidR="00E9030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, kad šie dalykai ne</w:t>
      </w:r>
      <w:r w:rsidR="00901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į</w:t>
      </w:r>
      <w:r w:rsidR="00E9030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vyksta. Dar daugiau, evangelijos </w:t>
      </w:r>
      <w:r w:rsidR="00901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raštu </w:t>
      </w:r>
      <w:r w:rsidR="00E9030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išdėstytos po prisikėlimo. </w:t>
      </w:r>
      <w:r w:rsidR="004838F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Jei pasitenkintume skelbim</w:t>
      </w:r>
      <w:r w:rsidR="00901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u</w:t>
      </w:r>
      <w:r w:rsidR="004838F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apie Jėzaus buvimą, tai </w:t>
      </w:r>
      <w:r w:rsidR="00901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ne</w:t>
      </w:r>
      <w:r w:rsidR="004838F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būtų svarbi</w:t>
      </w:r>
      <w:r w:rsidR="00922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priežasti</w:t>
      </w:r>
      <w:r w:rsidR="004838F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s tikėti. Bet Jonas </w:t>
      </w:r>
      <w:r w:rsidR="00901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mums </w:t>
      </w:r>
      <w:r w:rsidR="004838F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skelbia </w:t>
      </w:r>
      <w:r w:rsidR="00922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savo</w:t>
      </w:r>
      <w:r w:rsidR="004838F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atsiminim</w:t>
      </w:r>
      <w:r w:rsidR="00922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us</w:t>
      </w:r>
      <w:r w:rsidR="004838F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: Jėzus rūpinasi tuo, kas vyks, kai </w:t>
      </w:r>
      <w:r w:rsidR="00922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Jo nebebus čia. Jėzus nerimauja dėl savo mokinių ir dėl mūsų, nes gerai žino, jog tai bus tikėjimo, o ir abejonių metas. Klausykimės Dievo Žodžio, leiskime Viešpačiui mumis rūpintis</w:t>
      </w:r>
      <w:r w:rsidR="00901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ir tada</w:t>
      </w:r>
      <w:bookmarkStart w:id="0" w:name="_GoBack"/>
      <w:bookmarkEnd w:id="0"/>
      <w:r w:rsidR="00922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... įtikėsime. </w:t>
      </w:r>
      <w:r w:rsidR="009011C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CD0AA2" w:rsidRDefault="00CD0AA2" w:rsidP="00CD0AA2">
      <w:pPr>
        <w:spacing w:after="200" w:line="276" w:lineRule="auto"/>
      </w:pPr>
      <w:proofErr w:type="spellStart"/>
      <w:r w:rsidRPr="00F35424">
        <w:rPr>
          <w:rFonts w:ascii="Calibri" w:hAnsi="Calibri"/>
          <w:b/>
          <w:bCs/>
          <w:color w:val="0000FF"/>
        </w:rPr>
        <w:t>Asmeniniai</w:t>
      </w:r>
      <w:proofErr w:type="spellEnd"/>
      <w:r w:rsidRPr="00F35424">
        <w:rPr>
          <w:rFonts w:ascii="Calibri" w:hAnsi="Calibri"/>
          <w:b/>
          <w:bCs/>
          <w:color w:val="0000FF"/>
        </w:rPr>
        <w:t xml:space="preserve"> </w:t>
      </w:r>
      <w:proofErr w:type="spellStart"/>
      <w:r w:rsidRPr="00F35424">
        <w:rPr>
          <w:rFonts w:ascii="Calibri" w:hAnsi="Calibri"/>
          <w:b/>
          <w:bCs/>
          <w:color w:val="0000FF"/>
        </w:rPr>
        <w:t>užrašai</w:t>
      </w:r>
      <w:proofErr w:type="spellEnd"/>
      <w:r w:rsidRPr="00F35424">
        <w:rPr>
          <w:rFonts w:ascii="Calibri" w:hAnsi="Calibri"/>
          <w:b/>
          <w:bCs/>
          <w:color w:val="0000FF"/>
        </w:rPr>
        <w:t xml:space="preserve">, </w:t>
      </w:r>
      <w:proofErr w:type="spellStart"/>
      <w:r w:rsidRPr="00F35424">
        <w:rPr>
          <w:rFonts w:ascii="Calibri" w:hAnsi="Calibri"/>
          <w:b/>
          <w:bCs/>
          <w:color w:val="0000FF"/>
        </w:rPr>
        <w:t>maldos</w:t>
      </w:r>
      <w:proofErr w:type="spellEnd"/>
      <w:r w:rsidRPr="00F35424">
        <w:rPr>
          <w:rFonts w:ascii="Calibri" w:hAnsi="Calibri"/>
          <w:b/>
          <w:bCs/>
          <w:color w:val="0000FF"/>
        </w:rPr>
        <w:t xml:space="preserve"> </w:t>
      </w:r>
      <w:proofErr w:type="spellStart"/>
      <w:r w:rsidRPr="00F35424">
        <w:rPr>
          <w:rFonts w:ascii="Calibri" w:hAnsi="Calibri"/>
          <w:b/>
          <w:bCs/>
          <w:color w:val="0000FF"/>
        </w:rPr>
        <w:t>intencijos</w:t>
      </w:r>
      <w:proofErr w:type="spellEnd"/>
      <w:r w:rsidRPr="00F35424">
        <w:rPr>
          <w:rFonts w:ascii="Calibri" w:hAnsi="Calibri"/>
          <w:b/>
          <w:bCs/>
          <w:color w:val="0000FF"/>
        </w:rPr>
        <w:t xml:space="preserve">   </w:t>
      </w:r>
      <w:r>
        <w:rPr>
          <w:rFonts w:ascii="Calibri" w:hAnsi="Calibri"/>
          <w:b/>
          <w:bCs/>
          <w:color w:val="0000FF"/>
        </w:rPr>
        <w:t xml:space="preserve"> </w:t>
      </w:r>
      <w:r w:rsidRPr="00F35424">
        <w:rPr>
          <w:rFonts w:ascii="Calibri" w:hAnsi="Calibri"/>
          <w:b/>
          <w:bCs/>
          <w:color w:val="0000FF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35424">
        <w:rPr>
          <w:rFonts w:ascii="Calibri" w:hAnsi="Calibri"/>
        </w:rPr>
        <w:t xml:space="preserve"> </w:t>
      </w:r>
      <w:r w:rsidRPr="00F35424">
        <w:rPr>
          <w:rFonts w:ascii="Calibri" w:hAnsi="Calibri"/>
          <w:b/>
          <w:color w:val="17365D"/>
        </w:rPr>
        <w:t>(</w:t>
      </w:r>
      <w:proofErr w:type="spellStart"/>
      <w:r w:rsidRPr="00F35424">
        <w:rPr>
          <w:rFonts w:ascii="Calibri" w:hAnsi="Calibri"/>
          <w:b/>
          <w:color w:val="17365D"/>
          <w:sz w:val="20"/>
        </w:rPr>
        <w:t>Parengta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pagal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Šv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.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Ignaco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Lojolos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dvasingumo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bendruomenės</w:t>
      </w:r>
      <w:proofErr w:type="spellEnd"/>
      <w:r w:rsidRPr="00F35424">
        <w:rPr>
          <w:rFonts w:ascii="Calibri" w:hAnsi="Calibri"/>
          <w:b/>
          <w:color w:val="17365D"/>
          <w:sz w:val="20"/>
        </w:rPr>
        <w:t xml:space="preserve"> </w:t>
      </w:r>
      <w:proofErr w:type="spellStart"/>
      <w:r w:rsidRPr="00F35424">
        <w:rPr>
          <w:rFonts w:ascii="Calibri" w:hAnsi="Calibri"/>
          <w:b/>
          <w:color w:val="17365D"/>
          <w:sz w:val="20"/>
        </w:rPr>
        <w:t>leidinį</w:t>
      </w:r>
      <w:proofErr w:type="spellEnd"/>
      <w:r w:rsidRPr="00F35424">
        <w:rPr>
          <w:rFonts w:ascii="Calibri" w:hAnsi="Calibri"/>
          <w:b/>
          <w:color w:val="17365D"/>
          <w:sz w:val="20"/>
        </w:rPr>
        <w:t>: www.versdimanche.com)</w:t>
      </w:r>
      <w:r w:rsidRPr="00F35424">
        <w:rPr>
          <w:rFonts w:ascii="Calibri" w:hAnsi="Calibri"/>
        </w:rPr>
        <w:t> </w:t>
      </w:r>
    </w:p>
    <w:p w:rsidR="00CD0AA2" w:rsidRDefault="00CD0AA2" w:rsidP="00CD0AA2"/>
    <w:p w:rsidR="00CD0AA2" w:rsidRDefault="00CD0AA2" w:rsidP="00CD0AA2"/>
    <w:p w:rsidR="00CD0AA2" w:rsidRDefault="00CD0AA2" w:rsidP="00CD0AA2"/>
    <w:p w:rsidR="00CD0AA2" w:rsidRDefault="00CD0AA2" w:rsidP="00CD0AA2"/>
    <w:p w:rsidR="00CD0AA2" w:rsidRDefault="00CD0AA2" w:rsidP="00CD0AA2"/>
    <w:p w:rsidR="00DE1014" w:rsidRDefault="00DE1014"/>
    <w:sectPr w:rsidR="00DE1014" w:rsidSect="004838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A2"/>
    <w:rsid w:val="000E31FF"/>
    <w:rsid w:val="0017097C"/>
    <w:rsid w:val="001905AC"/>
    <w:rsid w:val="001E2998"/>
    <w:rsid w:val="00274381"/>
    <w:rsid w:val="00342B9D"/>
    <w:rsid w:val="003646B4"/>
    <w:rsid w:val="003B3755"/>
    <w:rsid w:val="004838FA"/>
    <w:rsid w:val="004F6795"/>
    <w:rsid w:val="00511406"/>
    <w:rsid w:val="006B1D85"/>
    <w:rsid w:val="006B3182"/>
    <w:rsid w:val="006D37CC"/>
    <w:rsid w:val="007C6D9F"/>
    <w:rsid w:val="008542AC"/>
    <w:rsid w:val="009011C3"/>
    <w:rsid w:val="00912E43"/>
    <w:rsid w:val="009221C3"/>
    <w:rsid w:val="009A0740"/>
    <w:rsid w:val="00A12BF9"/>
    <w:rsid w:val="00A2602A"/>
    <w:rsid w:val="00B65338"/>
    <w:rsid w:val="00C13744"/>
    <w:rsid w:val="00CA566D"/>
    <w:rsid w:val="00CD0AA2"/>
    <w:rsid w:val="00D27762"/>
    <w:rsid w:val="00D35D00"/>
    <w:rsid w:val="00D8458F"/>
    <w:rsid w:val="00DD3073"/>
    <w:rsid w:val="00DE1014"/>
    <w:rsid w:val="00E9030C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440F"/>
  <w15:chartTrackingRefBased/>
  <w15:docId w15:val="{DA69B9BC-3D3D-4BC7-8601-7AD6FC26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">
    <w:name w:val="bibl"/>
    <w:basedOn w:val="Normal"/>
    <w:rsid w:val="00CD0AA2"/>
    <w:pPr>
      <w:spacing w:before="100" w:beforeAutospacing="1" w:after="100" w:afterAutospacing="1"/>
    </w:pPr>
    <w:rPr>
      <w:lang w:val="lt-LT" w:eastAsia="lt-LT"/>
    </w:rPr>
  </w:style>
  <w:style w:type="paragraph" w:customStyle="1" w:styleId="msonospacing0">
    <w:name w:val="msonospacing"/>
    <w:rsid w:val="00CD0AA2"/>
    <w:pPr>
      <w:spacing w:after="0" w:line="240" w:lineRule="auto"/>
    </w:pPr>
    <w:rPr>
      <w:rFonts w:ascii="Calibri" w:eastAsia="Times New Roman" w:hAnsi="Calibri" w:cs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3</Pages>
  <Words>4913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Birute</cp:lastModifiedBy>
  <cp:revision>16</cp:revision>
  <dcterms:created xsi:type="dcterms:W3CDTF">2019-05-17T11:50:00Z</dcterms:created>
  <dcterms:modified xsi:type="dcterms:W3CDTF">2019-05-20T11:43:00Z</dcterms:modified>
</cp:coreProperties>
</file>