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ED7" w:rsidRPr="00EB56EB" w:rsidRDefault="00925ED7" w:rsidP="00EB56EB">
      <w:pPr>
        <w:spacing w:after="60" w:line="240" w:lineRule="auto"/>
        <w:jc w:val="center"/>
        <w:rPr>
          <w:rFonts w:eastAsia="Times New Roman" w:cstheme="minorHAnsi"/>
          <w:sz w:val="28"/>
          <w:szCs w:val="28"/>
          <w:lang w:eastAsia="lt-LT"/>
        </w:rPr>
      </w:pPr>
      <w:r w:rsidRPr="00EB56EB">
        <w:rPr>
          <w:rFonts w:eastAsia="Times New Roman" w:cstheme="minorHAnsi"/>
          <w:b/>
          <w:bCs/>
          <w:color w:val="0000FF"/>
          <w:sz w:val="28"/>
          <w:szCs w:val="28"/>
          <w:lang w:eastAsia="lt-LT"/>
        </w:rPr>
        <w:t>Kiekvienos savaitės dienos maldos, apmąstant ateinančio sekmadienio Evangeliją</w:t>
      </w:r>
    </w:p>
    <w:p w:rsidR="00925ED7" w:rsidRPr="00EB56EB" w:rsidRDefault="00925ED7" w:rsidP="00EB56EB">
      <w:pPr>
        <w:spacing w:after="60" w:line="240" w:lineRule="auto"/>
        <w:jc w:val="center"/>
        <w:rPr>
          <w:rFonts w:eastAsia="Times New Roman" w:cstheme="minorHAnsi"/>
          <w:sz w:val="28"/>
          <w:szCs w:val="28"/>
          <w:lang w:eastAsia="lt-LT"/>
        </w:rPr>
      </w:pPr>
      <w:r w:rsidRPr="00EB56EB">
        <w:rPr>
          <w:rFonts w:eastAsia="Times New Roman" w:cstheme="minorHAnsi"/>
          <w:b/>
          <w:bCs/>
          <w:color w:val="0000FF"/>
          <w:sz w:val="28"/>
          <w:szCs w:val="28"/>
          <w:lang w:eastAsia="lt-LT"/>
        </w:rPr>
        <w:t>nuo gegužės 3 d. pirmadienio iki gegužės 9 d. sekmadienio, 2021</w:t>
      </w:r>
    </w:p>
    <w:p w:rsidR="00925ED7" w:rsidRPr="00EB56EB" w:rsidRDefault="00925ED7" w:rsidP="00EB56EB">
      <w:pPr>
        <w:spacing w:after="60" w:line="240" w:lineRule="auto"/>
        <w:jc w:val="center"/>
        <w:rPr>
          <w:rFonts w:eastAsia="Times New Roman" w:cstheme="minorHAnsi"/>
          <w:b/>
          <w:noProof/>
          <w:color w:val="FF6600"/>
          <w:sz w:val="28"/>
          <w:szCs w:val="28"/>
          <w:bdr w:val="none" w:sz="0" w:space="0" w:color="auto" w:frame="1"/>
          <w:lang w:eastAsia="lt-LT"/>
        </w:rPr>
      </w:pPr>
      <w:r w:rsidRPr="00EB56EB">
        <w:rPr>
          <w:rFonts w:ascii="Arial" w:eastAsia="Times New Roman" w:hAnsi="Arial" w:cs="Arial"/>
          <w:b/>
          <w:bCs/>
          <w:color w:val="0000FF"/>
          <w:sz w:val="28"/>
          <w:szCs w:val="28"/>
          <w:lang w:eastAsia="lt-LT"/>
        </w:rPr>
        <w:t>►</w:t>
      </w:r>
      <w:r w:rsidRPr="00EB56EB">
        <w:rPr>
          <w:rFonts w:eastAsia="Times New Roman" w:cstheme="minorHAnsi"/>
          <w:b/>
          <w:bCs/>
          <w:color w:val="0000FF"/>
          <w:sz w:val="28"/>
          <w:szCs w:val="28"/>
          <w:lang w:eastAsia="lt-LT"/>
        </w:rPr>
        <w:t>link VI sekmadienio</w:t>
      </w:r>
      <w:r w:rsidRPr="00EB56EB">
        <w:rPr>
          <w:rFonts w:eastAsia="Times New Roman" w:cstheme="minorHAnsi"/>
          <w:b/>
          <w:noProof/>
          <w:color w:val="FF6600"/>
          <w:sz w:val="28"/>
          <w:szCs w:val="28"/>
          <w:bdr w:val="none" w:sz="0" w:space="0" w:color="auto" w:frame="1"/>
          <w:lang w:eastAsia="lt-LT"/>
        </w:rPr>
        <w:t xml:space="preserve"> </w:t>
      </w:r>
    </w:p>
    <w:p w:rsidR="00925ED7" w:rsidRPr="00EB56EB" w:rsidRDefault="00925ED7" w:rsidP="00EB56EB">
      <w:pPr>
        <w:spacing w:after="60" w:line="240" w:lineRule="auto"/>
        <w:rPr>
          <w:rFonts w:eastAsia="Times New Roman" w:cstheme="minorHAnsi"/>
          <w:b/>
          <w:bCs/>
          <w:color w:val="0000FF"/>
          <w:sz w:val="28"/>
          <w:szCs w:val="28"/>
          <w:lang w:eastAsia="lt-LT"/>
        </w:rPr>
      </w:pPr>
      <w:r w:rsidRPr="00EB56EB">
        <w:rPr>
          <w:rFonts w:eastAsia="Times New Roman" w:cstheme="minorHAnsi"/>
          <w:b/>
          <w:noProof/>
          <w:color w:val="FF6600"/>
          <w:sz w:val="24"/>
          <w:szCs w:val="24"/>
          <w:bdr w:val="none" w:sz="0" w:space="0" w:color="auto" w:frame="1"/>
          <w:lang w:eastAsia="lt-LT"/>
        </w:rPr>
        <w:drawing>
          <wp:inline distT="0" distB="0" distL="0" distR="0" wp14:anchorId="23CBEBD4" wp14:editId="6122E19B">
            <wp:extent cx="501650" cy="406400"/>
            <wp:effectExtent l="0" t="0" r="0" b="0"/>
            <wp:docPr id="4" name="Picture 4" descr="https://lh3.googleusercontent.com/cdznTWMadt-PF55NzcoI_iXYz2_hDN5lQskRzR8tt3R3A8S7qb9r_H0u5hUyOc0CuSES2QgR-1DyrjiWIK6fYef0C262J_0f3MsxrRVJquilMNZuP07i4OECIJu_gYcqSJpId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cdznTWMadt-PF55NzcoI_iXYz2_hDN5lQskRzR8tt3R3A8S7qb9r_H0u5hUyOc0CuSES2QgR-1DyrjiWIK6fYef0C262J_0f3MsxrRVJquilMNZuP07i4OECIJu_gYcqSJpIdPs"/>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01650" cy="406400"/>
                    </a:xfrm>
                    <a:prstGeom prst="rect">
                      <a:avLst/>
                    </a:prstGeom>
                    <a:noFill/>
                    <a:ln>
                      <a:noFill/>
                    </a:ln>
                  </pic:spPr>
                </pic:pic>
              </a:graphicData>
            </a:graphic>
          </wp:inline>
        </w:drawing>
      </w:r>
      <w:r w:rsidRPr="00EB56EB">
        <w:rPr>
          <w:rFonts w:eastAsia="Times New Roman" w:cstheme="minorHAnsi"/>
          <w:b/>
          <w:bCs/>
          <w:color w:val="0000FF"/>
          <w:sz w:val="28"/>
          <w:szCs w:val="28"/>
          <w:lang w:eastAsia="lt-LT"/>
        </w:rPr>
        <w:t xml:space="preserve"> Kaip gyventi prisikėlusiuose (6/7)</w:t>
      </w:r>
    </w:p>
    <w:p w:rsidR="00925ED7" w:rsidRPr="00EB56EB" w:rsidRDefault="00925ED7" w:rsidP="00C81B88">
      <w:pPr>
        <w:spacing w:after="60" w:line="240" w:lineRule="auto"/>
        <w:jc w:val="both"/>
        <w:rPr>
          <w:rFonts w:cstheme="minorHAnsi"/>
          <w:sz w:val="24"/>
          <w:szCs w:val="24"/>
        </w:rPr>
      </w:pPr>
      <w:r w:rsidRPr="00EB56EB">
        <w:rPr>
          <w:rFonts w:cstheme="minorHAnsi"/>
          <w:sz w:val="24"/>
          <w:szCs w:val="24"/>
        </w:rPr>
        <w:t>Tikėjimas Jėzaus Prisikėlimu leidžia vis labiau tikėti savo paties prisikėlimu. Bet nelengva gyventi kaip jau prisikėlusiam! Žvelgsiu</w:t>
      </w:r>
      <w:r w:rsidR="00900576" w:rsidRPr="00EB56EB">
        <w:rPr>
          <w:rFonts w:cstheme="minorHAnsi"/>
          <w:sz w:val="24"/>
          <w:szCs w:val="24"/>
        </w:rPr>
        <w:t xml:space="preserve"> į istoriją tų, kurie jau gyvena šia vidine šviesa. Nebūtinai tai turi būti pripažinti šventieji ar krikščionys veikėjai. </w:t>
      </w:r>
      <w:r w:rsidR="00EC01CA" w:rsidRPr="00EB56EB">
        <w:rPr>
          <w:rFonts w:cstheme="minorHAnsi"/>
          <w:sz w:val="24"/>
          <w:szCs w:val="24"/>
        </w:rPr>
        <w:t>Tai tie, kurie</w:t>
      </w:r>
      <w:r w:rsidR="00900576" w:rsidRPr="00EB56EB">
        <w:rPr>
          <w:rFonts w:cstheme="minorHAnsi"/>
          <w:sz w:val="24"/>
          <w:szCs w:val="24"/>
        </w:rPr>
        <w:t xml:space="preserve"> gali įkvėpti man</w:t>
      </w:r>
      <w:r w:rsidR="00672332" w:rsidRPr="00EB56EB">
        <w:rPr>
          <w:rFonts w:cstheme="minorHAnsi"/>
          <w:sz w:val="24"/>
          <w:szCs w:val="24"/>
        </w:rPr>
        <w:t>o</w:t>
      </w:r>
      <w:r w:rsidR="00900576" w:rsidRPr="00EB56EB">
        <w:rPr>
          <w:rFonts w:cstheme="minorHAnsi"/>
          <w:sz w:val="24"/>
          <w:szCs w:val="24"/>
        </w:rPr>
        <w:t xml:space="preserve"> žodži</w:t>
      </w:r>
      <w:r w:rsidR="00672332" w:rsidRPr="00EB56EB">
        <w:rPr>
          <w:rFonts w:cstheme="minorHAnsi"/>
          <w:sz w:val="24"/>
          <w:szCs w:val="24"/>
        </w:rPr>
        <w:t>u</w:t>
      </w:r>
      <w:r w:rsidR="00900576" w:rsidRPr="00EB56EB">
        <w:rPr>
          <w:rFonts w:cstheme="minorHAnsi"/>
          <w:sz w:val="24"/>
          <w:szCs w:val="24"/>
        </w:rPr>
        <w:t>s ir šviesos veiksm</w:t>
      </w:r>
      <w:r w:rsidR="00672332" w:rsidRPr="00EB56EB">
        <w:rPr>
          <w:rFonts w:cstheme="minorHAnsi"/>
          <w:sz w:val="24"/>
          <w:szCs w:val="24"/>
        </w:rPr>
        <w:t>u</w:t>
      </w:r>
      <w:r w:rsidR="00900576" w:rsidRPr="00EB56EB">
        <w:rPr>
          <w:rFonts w:cstheme="minorHAnsi"/>
          <w:sz w:val="24"/>
          <w:szCs w:val="24"/>
        </w:rPr>
        <w:t>s. Kas jie? Dėkosiu už juos Viešpačiui</w:t>
      </w:r>
      <w:r w:rsidR="00672332" w:rsidRPr="00EB56EB">
        <w:rPr>
          <w:rFonts w:cstheme="minorHAnsi"/>
        </w:rPr>
        <w:t xml:space="preserve">. </w:t>
      </w:r>
    </w:p>
    <w:p w:rsidR="00925ED7" w:rsidRPr="00EB56EB" w:rsidRDefault="00925ED7" w:rsidP="00EB56EB">
      <w:pPr>
        <w:spacing w:after="60" w:line="240" w:lineRule="auto"/>
        <w:rPr>
          <w:rFonts w:eastAsia="Times New Roman" w:cstheme="minorHAnsi"/>
          <w:sz w:val="24"/>
          <w:szCs w:val="24"/>
          <w:lang w:eastAsia="lt-LT"/>
        </w:rPr>
      </w:pPr>
      <w:r w:rsidRPr="00EB56EB">
        <w:rPr>
          <w:rFonts w:eastAsia="Times New Roman" w:cstheme="minorHAnsi"/>
          <w:noProof/>
          <w:color w:val="000000"/>
          <w:sz w:val="24"/>
          <w:szCs w:val="24"/>
          <w:bdr w:val="none" w:sz="0" w:space="0" w:color="auto" w:frame="1"/>
          <w:lang w:eastAsia="lt-LT"/>
        </w:rPr>
        <w:drawing>
          <wp:inline distT="0" distB="0" distL="0" distR="0" wp14:anchorId="1235DCFD" wp14:editId="376B9C0B">
            <wp:extent cx="679450" cy="577850"/>
            <wp:effectExtent l="0" t="0" r="6350" b="0"/>
            <wp:docPr id="3" name="Picture 3" descr="https://lh4.googleusercontent.com/7xvYmFM2RYBYpL8nhgRa3mRxzJYDt7wFt9MKiQXCzR0RQk90roV50iIlhbonf9Bah8sqn5PFI_tgQG9fF_Zv6-9YAoAsQla53QkAjLdRzWtniL3vmKXRyUxgQ62cJOoluK9ch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7xvYmFM2RYBYpL8nhgRa3mRxzJYDt7wFt9MKiQXCzR0RQk90roV50iIlhbonf9Bah8sqn5PFI_tgQG9fF_Zv6-9YAoAsQla53QkAjLdRzWtniL3vmKXRyUxgQ62cJOoluK9chsU"/>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79450" cy="577850"/>
                    </a:xfrm>
                    <a:prstGeom prst="rect">
                      <a:avLst/>
                    </a:prstGeom>
                    <a:noFill/>
                    <a:ln>
                      <a:noFill/>
                    </a:ln>
                  </pic:spPr>
                </pic:pic>
              </a:graphicData>
            </a:graphic>
          </wp:inline>
        </w:drawing>
      </w:r>
      <w:r w:rsidRPr="00EB56EB">
        <w:rPr>
          <w:rFonts w:eastAsia="Times New Roman" w:cstheme="minorHAnsi"/>
          <w:color w:val="000000"/>
          <w:lang w:eastAsia="lt-LT"/>
        </w:rPr>
        <w:t xml:space="preserve"> </w:t>
      </w:r>
      <w:r w:rsidRPr="00EB56EB">
        <w:rPr>
          <w:rFonts w:eastAsia="Times New Roman" w:cstheme="minorHAnsi"/>
          <w:b/>
          <w:bCs/>
          <w:color w:val="0000FF"/>
          <w:sz w:val="28"/>
          <w:szCs w:val="28"/>
          <w:lang w:eastAsia="lt-LT"/>
        </w:rPr>
        <w:t xml:space="preserve">Namie  </w:t>
      </w:r>
    </w:p>
    <w:p w:rsidR="00925ED7" w:rsidRPr="00EB56EB" w:rsidRDefault="00330966" w:rsidP="00C81B88">
      <w:pPr>
        <w:pStyle w:val="NoSpacing"/>
        <w:spacing w:after="60"/>
        <w:jc w:val="both"/>
        <w:rPr>
          <w:rFonts w:cstheme="minorHAnsi"/>
          <w:sz w:val="24"/>
          <w:szCs w:val="24"/>
        </w:rPr>
      </w:pPr>
      <w:r w:rsidRPr="00EB56EB">
        <w:rPr>
          <w:rFonts w:cstheme="minorHAnsi"/>
          <w:sz w:val="24"/>
          <w:szCs w:val="24"/>
        </w:rPr>
        <w:t xml:space="preserve">Mažas iššūkis: o jei šią savaitę </w:t>
      </w:r>
      <w:r w:rsidR="007D52AC" w:rsidRPr="00EB56EB">
        <w:rPr>
          <w:rFonts w:cstheme="minorHAnsi"/>
          <w:sz w:val="24"/>
          <w:szCs w:val="24"/>
        </w:rPr>
        <w:t>p</w:t>
      </w:r>
      <w:r w:rsidR="00EC01CA" w:rsidRPr="00EB56EB">
        <w:rPr>
          <w:rFonts w:cstheme="minorHAnsi"/>
          <w:sz w:val="24"/>
          <w:szCs w:val="24"/>
        </w:rPr>
        <w:t>alepintume savo draugus ar artimuosius, dar kartą</w:t>
      </w:r>
      <w:r w:rsidR="007D52AC" w:rsidRPr="00EB56EB">
        <w:rPr>
          <w:rFonts w:cstheme="minorHAnsi"/>
          <w:sz w:val="24"/>
          <w:szCs w:val="24"/>
        </w:rPr>
        <w:t xml:space="preserve"> jiems pasaky</w:t>
      </w:r>
      <w:r w:rsidR="00EC01CA" w:rsidRPr="00EB56EB">
        <w:rPr>
          <w:rFonts w:cstheme="minorHAnsi"/>
          <w:sz w:val="24"/>
          <w:szCs w:val="24"/>
        </w:rPr>
        <w:t>dami</w:t>
      </w:r>
      <w:r w:rsidR="007D52AC" w:rsidRPr="00EB56EB">
        <w:rPr>
          <w:rFonts w:cstheme="minorHAnsi"/>
          <w:sz w:val="24"/>
          <w:szCs w:val="24"/>
        </w:rPr>
        <w:t xml:space="preserve"> apie savo meilę ir draugystę? Pirmiausiai galime su</w:t>
      </w:r>
      <w:r w:rsidR="00EC01CA" w:rsidRPr="00EB56EB">
        <w:rPr>
          <w:rFonts w:cstheme="minorHAnsi"/>
          <w:sz w:val="24"/>
          <w:szCs w:val="24"/>
        </w:rPr>
        <w:t xml:space="preserve">daryti sąrašą </w:t>
      </w:r>
      <w:r w:rsidR="007D52AC" w:rsidRPr="00EB56EB">
        <w:rPr>
          <w:rFonts w:cstheme="minorHAnsi"/>
          <w:sz w:val="24"/>
          <w:szCs w:val="24"/>
        </w:rPr>
        <w:t>septynių žmonių</w:t>
      </w:r>
      <w:r w:rsidR="00EC01CA" w:rsidRPr="00EB56EB">
        <w:rPr>
          <w:rFonts w:cstheme="minorHAnsi"/>
          <w:sz w:val="24"/>
          <w:szCs w:val="24"/>
        </w:rPr>
        <w:t xml:space="preserve">, kuriems paliudysime savo </w:t>
      </w:r>
      <w:r w:rsidR="009D462F" w:rsidRPr="00EB56EB">
        <w:rPr>
          <w:rFonts w:cstheme="minorHAnsi"/>
          <w:sz w:val="24"/>
          <w:szCs w:val="24"/>
        </w:rPr>
        <w:t xml:space="preserve">atsidavimą. Paskui apsispręskime, kaip geriausiai kiekvienam apie tai </w:t>
      </w:r>
      <w:r w:rsidR="00EC01CA" w:rsidRPr="00EB56EB">
        <w:rPr>
          <w:rFonts w:cstheme="minorHAnsi"/>
          <w:sz w:val="24"/>
          <w:szCs w:val="24"/>
        </w:rPr>
        <w:t xml:space="preserve">galėtume </w:t>
      </w:r>
      <w:r w:rsidR="009D462F" w:rsidRPr="00EB56EB">
        <w:rPr>
          <w:rFonts w:cstheme="minorHAnsi"/>
          <w:sz w:val="24"/>
          <w:szCs w:val="24"/>
        </w:rPr>
        <w:t>pasakyti. Galbūt nusiųs</w:t>
      </w:r>
      <w:r w:rsidR="00EC01CA" w:rsidRPr="00EB56EB">
        <w:rPr>
          <w:rFonts w:cstheme="minorHAnsi"/>
          <w:sz w:val="24"/>
          <w:szCs w:val="24"/>
        </w:rPr>
        <w:t>dami</w:t>
      </w:r>
      <w:r w:rsidR="009D462F" w:rsidRPr="00EB56EB">
        <w:rPr>
          <w:rFonts w:cstheme="minorHAnsi"/>
          <w:sz w:val="24"/>
          <w:szCs w:val="24"/>
        </w:rPr>
        <w:t xml:space="preserve"> gėlių, atviruką, </w:t>
      </w:r>
      <w:r w:rsidR="00EC01CA" w:rsidRPr="00EB56EB">
        <w:rPr>
          <w:rFonts w:cstheme="minorHAnsi"/>
          <w:sz w:val="24"/>
          <w:szCs w:val="24"/>
        </w:rPr>
        <w:t>l</w:t>
      </w:r>
      <w:r w:rsidR="009D462F" w:rsidRPr="00EB56EB">
        <w:rPr>
          <w:rFonts w:cstheme="minorHAnsi"/>
          <w:sz w:val="24"/>
          <w:szCs w:val="24"/>
        </w:rPr>
        <w:t>aišką, aplanky</w:t>
      </w:r>
      <w:r w:rsidR="00EC01CA" w:rsidRPr="00EB56EB">
        <w:rPr>
          <w:rFonts w:cstheme="minorHAnsi"/>
          <w:sz w:val="24"/>
          <w:szCs w:val="24"/>
        </w:rPr>
        <w:t>dami</w:t>
      </w:r>
      <w:r w:rsidR="009D462F" w:rsidRPr="00EB56EB">
        <w:rPr>
          <w:rFonts w:cstheme="minorHAnsi"/>
          <w:sz w:val="24"/>
          <w:szCs w:val="24"/>
        </w:rPr>
        <w:t>, pasiūly</w:t>
      </w:r>
      <w:r w:rsidR="00EC01CA" w:rsidRPr="00EB56EB">
        <w:rPr>
          <w:rFonts w:cstheme="minorHAnsi"/>
          <w:sz w:val="24"/>
          <w:szCs w:val="24"/>
        </w:rPr>
        <w:t>dami</w:t>
      </w:r>
      <w:r w:rsidR="009D462F" w:rsidRPr="00EB56EB">
        <w:rPr>
          <w:rFonts w:cstheme="minorHAnsi"/>
          <w:sz w:val="24"/>
          <w:szCs w:val="24"/>
        </w:rPr>
        <w:t xml:space="preserve"> pasivaikščioti, pasidalin</w:t>
      </w:r>
      <w:r w:rsidR="00EC01CA" w:rsidRPr="00EB56EB">
        <w:rPr>
          <w:rFonts w:cstheme="minorHAnsi"/>
          <w:sz w:val="24"/>
          <w:szCs w:val="24"/>
        </w:rPr>
        <w:t>dami</w:t>
      </w:r>
      <w:r w:rsidR="009D462F" w:rsidRPr="00EB56EB">
        <w:rPr>
          <w:rFonts w:cstheme="minorHAnsi"/>
          <w:sz w:val="24"/>
          <w:szCs w:val="24"/>
        </w:rPr>
        <w:t xml:space="preserve"> vaišėmis, užkandžiu, </w:t>
      </w:r>
      <w:r w:rsidR="00EC01CA" w:rsidRPr="00EB56EB">
        <w:rPr>
          <w:rFonts w:cstheme="minorHAnsi"/>
          <w:sz w:val="24"/>
          <w:szCs w:val="24"/>
        </w:rPr>
        <w:t>mintimi</w:t>
      </w:r>
      <w:r w:rsidR="009D462F" w:rsidRPr="00EB56EB">
        <w:rPr>
          <w:rFonts w:cstheme="minorHAnsi"/>
          <w:sz w:val="24"/>
          <w:szCs w:val="24"/>
        </w:rPr>
        <w:t>s apie filmą, televizijos program</w:t>
      </w:r>
      <w:r w:rsidR="00EC01CA" w:rsidRPr="00EB56EB">
        <w:rPr>
          <w:rFonts w:cstheme="minorHAnsi"/>
          <w:sz w:val="24"/>
          <w:szCs w:val="24"/>
        </w:rPr>
        <w:t>ą</w:t>
      </w:r>
      <w:r w:rsidR="009D462F" w:rsidRPr="00EB56EB">
        <w:rPr>
          <w:rFonts w:cstheme="minorHAnsi"/>
          <w:sz w:val="24"/>
          <w:szCs w:val="24"/>
        </w:rPr>
        <w:t xml:space="preserve"> ar knyg</w:t>
      </w:r>
      <w:r w:rsidR="00EC01CA" w:rsidRPr="00EB56EB">
        <w:rPr>
          <w:rFonts w:cstheme="minorHAnsi"/>
          <w:sz w:val="24"/>
          <w:szCs w:val="24"/>
        </w:rPr>
        <w:t>ą</w:t>
      </w:r>
      <w:r w:rsidR="009D462F" w:rsidRPr="00EB56EB">
        <w:rPr>
          <w:rFonts w:cstheme="minorHAnsi"/>
          <w:sz w:val="24"/>
          <w:szCs w:val="24"/>
        </w:rPr>
        <w:t>... Yra milijonas būdų išsakyti savo meilę ar savo draugystę! Kiekvieną dieną pasižymėkime tai, ką padarėme ir ką tai sužadino mumyse, nepamiršdami tai atiduoti Viešpačiui. Savaitės pabaigoje turėtume turėti graž</w:t>
      </w:r>
      <w:r w:rsidR="00EC01CA" w:rsidRPr="00EB56EB">
        <w:rPr>
          <w:rFonts w:cstheme="minorHAnsi"/>
          <w:sz w:val="24"/>
          <w:szCs w:val="24"/>
        </w:rPr>
        <w:t xml:space="preserve">ų </w:t>
      </w:r>
      <w:r w:rsidR="006A7E25" w:rsidRPr="00EB56EB">
        <w:rPr>
          <w:rFonts w:cstheme="minorHAnsi"/>
          <w:sz w:val="24"/>
          <w:szCs w:val="24"/>
        </w:rPr>
        <w:t>rinkinį</w:t>
      </w:r>
      <w:r w:rsidR="009D462F" w:rsidRPr="00EB56EB">
        <w:rPr>
          <w:rFonts w:cstheme="minorHAnsi"/>
          <w:sz w:val="24"/>
          <w:szCs w:val="24"/>
        </w:rPr>
        <w:t xml:space="preserve">. </w:t>
      </w:r>
    </w:p>
    <w:p w:rsidR="00925ED7" w:rsidRPr="00EB56EB" w:rsidRDefault="00925ED7" w:rsidP="00EB56EB">
      <w:pPr>
        <w:shd w:val="clear" w:color="auto" w:fill="FFFFFF"/>
        <w:spacing w:after="60" w:line="240" w:lineRule="auto"/>
        <w:rPr>
          <w:rFonts w:eastAsia="Times New Roman" w:cstheme="minorHAnsi"/>
          <w:sz w:val="24"/>
          <w:szCs w:val="24"/>
          <w:lang w:eastAsia="lt-LT"/>
        </w:rPr>
      </w:pPr>
      <w:r w:rsidRPr="00EB56EB">
        <w:rPr>
          <w:rFonts w:eastAsia="Times New Roman" w:cstheme="minorHAnsi"/>
          <w:b/>
          <w:noProof/>
          <w:color w:val="000000"/>
          <w:sz w:val="24"/>
          <w:szCs w:val="24"/>
          <w:bdr w:val="none" w:sz="0" w:space="0" w:color="auto" w:frame="1"/>
          <w:lang w:eastAsia="lt-LT"/>
        </w:rPr>
        <w:drawing>
          <wp:inline distT="0" distB="0" distL="0" distR="0" wp14:anchorId="364E2C6F" wp14:editId="700B8160">
            <wp:extent cx="533400" cy="463550"/>
            <wp:effectExtent l="0" t="0" r="0" b="0"/>
            <wp:docPr id="2" name="Picture 2" descr="https://lh3.googleusercontent.com/QyGammxBwngzo2_4-OL41jZadM3JBJxv_26cnJrAqbWmMsb7TVrxS40ShsYXCaVxA9lAKFLk-Q70oEDz5FZtHXbOi2hX50DDN59e_5hYwKtEN5XoiQHnn2y0v_dFDFuBsq9RS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QyGammxBwngzo2_4-OL41jZadM3JBJxv_26cnJrAqbWmMsb7TVrxS40ShsYXCaVxA9lAKFLk-Q70oEDz5FZtHXbOi2hX50DDN59e_5hYwKtEN5XoiQHnn2y0v_dFDFuBsq9RSQQ"/>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33400" cy="463550"/>
                    </a:xfrm>
                    <a:prstGeom prst="rect">
                      <a:avLst/>
                    </a:prstGeom>
                    <a:noFill/>
                    <a:ln>
                      <a:noFill/>
                    </a:ln>
                  </pic:spPr>
                </pic:pic>
              </a:graphicData>
            </a:graphic>
          </wp:inline>
        </w:drawing>
      </w:r>
      <w:r w:rsidRPr="00EB56EB">
        <w:rPr>
          <w:rFonts w:eastAsia="Times New Roman" w:cstheme="minorHAnsi"/>
          <w:b/>
          <w:bCs/>
          <w:color w:val="0000FF"/>
          <w:sz w:val="28"/>
          <w:szCs w:val="28"/>
          <w:lang w:eastAsia="lt-LT"/>
        </w:rPr>
        <w:t>Melstis pasaulio širdyje su  popiežiumi Pranciškumi </w:t>
      </w:r>
    </w:p>
    <w:p w:rsidR="00925ED7" w:rsidRPr="00EB56EB" w:rsidRDefault="00925ED7" w:rsidP="00EB56EB">
      <w:pPr>
        <w:spacing w:after="60" w:line="240" w:lineRule="auto"/>
        <w:rPr>
          <w:rFonts w:eastAsia="Times New Roman" w:cstheme="minorHAnsi"/>
          <w:color w:val="000000"/>
          <w:sz w:val="24"/>
          <w:szCs w:val="24"/>
          <w:lang w:eastAsia="lt-LT"/>
        </w:rPr>
      </w:pPr>
      <w:r w:rsidRPr="00EB56EB">
        <w:rPr>
          <w:rFonts w:eastAsia="Times New Roman" w:cstheme="minorHAnsi"/>
          <w:color w:val="000000"/>
          <w:sz w:val="24"/>
          <w:szCs w:val="24"/>
          <w:lang w:eastAsia="lt-LT"/>
        </w:rPr>
        <w:t>Melskimės, kad už finansus atsakingi asmenys bendradarbiautų su vyriausybėmis, reguliuotų finansų sferą ir apsaugotų piliečius nuo jos keliamų pavojų.  </w:t>
      </w:r>
    </w:p>
    <w:p w:rsidR="00925ED7" w:rsidRPr="00EB56EB" w:rsidRDefault="00925ED7" w:rsidP="00EB56EB">
      <w:pPr>
        <w:spacing w:after="60" w:line="240" w:lineRule="auto"/>
        <w:rPr>
          <w:rFonts w:eastAsia="Times New Roman" w:cstheme="minorHAnsi"/>
          <w:b/>
          <w:bCs/>
          <w:color w:val="0000FF"/>
          <w:sz w:val="32"/>
          <w:szCs w:val="32"/>
          <w:lang w:eastAsia="lt-LT"/>
        </w:rPr>
      </w:pPr>
    </w:p>
    <w:p w:rsidR="00925ED7" w:rsidRPr="00EB56EB" w:rsidRDefault="00925ED7" w:rsidP="00C81B88">
      <w:pPr>
        <w:pStyle w:val="bibl"/>
        <w:shd w:val="clear" w:color="auto" w:fill="FFFFFF"/>
        <w:spacing w:before="0" w:beforeAutospacing="0" w:after="60" w:afterAutospacing="0"/>
        <w:ind w:firstLine="300"/>
        <w:jc w:val="center"/>
        <w:rPr>
          <w:rFonts w:asciiTheme="minorHAnsi" w:hAnsiTheme="minorHAnsi" w:cstheme="minorHAnsi"/>
          <w:b/>
          <w:bCs/>
          <w:color w:val="0000FF"/>
          <w:sz w:val="32"/>
          <w:szCs w:val="32"/>
        </w:rPr>
      </w:pPr>
      <w:r w:rsidRPr="00EB56EB">
        <w:rPr>
          <w:rFonts w:asciiTheme="minorHAnsi" w:hAnsiTheme="minorHAnsi" w:cstheme="minorHAnsi"/>
          <w:b/>
          <w:bCs/>
          <w:color w:val="0000FF"/>
          <w:sz w:val="32"/>
          <w:szCs w:val="32"/>
        </w:rPr>
        <w:t xml:space="preserve">„Aš jums tai įsakau: vienas kitą mylėti!“ </w:t>
      </w:r>
      <w:r w:rsidR="00EB56EB" w:rsidRPr="00EB56EB">
        <w:rPr>
          <w:rFonts w:asciiTheme="minorHAnsi" w:hAnsiTheme="minorHAnsi" w:cstheme="minorHAnsi"/>
          <w:b/>
          <w:bCs/>
          <w:color w:val="0000FF"/>
          <w:sz w:val="32"/>
          <w:szCs w:val="32"/>
        </w:rPr>
        <w:t>(</w:t>
      </w:r>
      <w:r w:rsidRPr="00EB56EB">
        <w:rPr>
          <w:rFonts w:asciiTheme="minorHAnsi" w:hAnsiTheme="minorHAnsi" w:cstheme="minorHAnsi"/>
          <w:b/>
          <w:bCs/>
          <w:color w:val="0000FF"/>
          <w:sz w:val="32"/>
          <w:szCs w:val="32"/>
        </w:rPr>
        <w:t>Jn 15, 17</w:t>
      </w:r>
      <w:r w:rsidR="00EB56EB" w:rsidRPr="00EB56EB">
        <w:rPr>
          <w:rFonts w:asciiTheme="minorHAnsi" w:hAnsiTheme="minorHAnsi" w:cstheme="minorHAnsi"/>
          <w:b/>
          <w:bCs/>
          <w:color w:val="0000FF"/>
          <w:sz w:val="32"/>
          <w:szCs w:val="32"/>
        </w:rPr>
        <w:t>)</w:t>
      </w:r>
    </w:p>
    <w:p w:rsidR="00925ED7" w:rsidRPr="00EB56EB" w:rsidRDefault="00925ED7" w:rsidP="00EB56EB">
      <w:pPr>
        <w:shd w:val="clear" w:color="auto" w:fill="FFFFFF"/>
        <w:spacing w:after="60" w:line="240" w:lineRule="auto"/>
        <w:jc w:val="center"/>
        <w:rPr>
          <w:rFonts w:cstheme="minorHAnsi"/>
          <w:noProof/>
          <w:lang w:eastAsia="lt-LT"/>
        </w:rPr>
      </w:pPr>
      <w:r w:rsidRPr="00EB56EB">
        <w:rPr>
          <w:rFonts w:cstheme="minorHAnsi"/>
          <w:noProof/>
          <w:lang w:eastAsia="lt-LT"/>
        </w:rPr>
        <w:drawing>
          <wp:inline distT="0" distB="0" distL="0" distR="0" wp14:anchorId="3FB3E9C8" wp14:editId="176C8998">
            <wp:extent cx="3254400" cy="2167200"/>
            <wp:effectExtent l="0" t="0" r="3175" b="5080"/>
            <wp:docPr id="1" name="Picture 1" descr="Le Gang, Amitié, Buddy, Joy, Amour, Drô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Gang, Amitié, Buddy, Joy, Amour, Drô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4400" cy="2167200"/>
                    </a:xfrm>
                    <a:prstGeom prst="rect">
                      <a:avLst/>
                    </a:prstGeom>
                    <a:noFill/>
                    <a:ln>
                      <a:noFill/>
                    </a:ln>
                  </pic:spPr>
                </pic:pic>
              </a:graphicData>
            </a:graphic>
          </wp:inline>
        </w:drawing>
      </w:r>
    </w:p>
    <w:p w:rsidR="00925ED7" w:rsidRPr="00EB56EB" w:rsidRDefault="00925ED7" w:rsidP="00EB56EB">
      <w:pPr>
        <w:spacing w:after="60" w:line="240" w:lineRule="auto"/>
        <w:jc w:val="center"/>
        <w:rPr>
          <w:rFonts w:eastAsia="Times New Roman" w:cstheme="minorHAnsi"/>
          <w:b/>
          <w:color w:val="385623" w:themeColor="accent6" w:themeShade="80"/>
          <w:sz w:val="24"/>
          <w:szCs w:val="24"/>
        </w:rPr>
      </w:pPr>
      <w:r w:rsidRPr="00EB56EB">
        <w:rPr>
          <w:rFonts w:eastAsia="Times New Roman" w:cstheme="minorHAnsi"/>
          <w:b/>
          <w:color w:val="385623" w:themeColor="accent6" w:themeShade="80"/>
          <w:sz w:val="24"/>
          <w:szCs w:val="24"/>
        </w:rPr>
        <w:t>Meilė – tai pasidalytas džiaugsmas</w:t>
      </w:r>
    </w:p>
    <w:p w:rsidR="00723B47" w:rsidRPr="00EB56EB" w:rsidRDefault="00306FDA" w:rsidP="00EB56EB">
      <w:pPr>
        <w:pStyle w:val="bibl"/>
        <w:shd w:val="clear" w:color="auto" w:fill="FFFFFF"/>
        <w:spacing w:before="0" w:beforeAutospacing="0" w:after="60" w:afterAutospacing="0"/>
        <w:jc w:val="both"/>
        <w:rPr>
          <w:rFonts w:asciiTheme="minorHAnsi" w:hAnsiTheme="minorHAnsi" w:cstheme="minorHAnsi"/>
        </w:rPr>
      </w:pPr>
      <w:r w:rsidRPr="00EB56EB">
        <w:rPr>
          <w:rFonts w:asciiTheme="minorHAnsi" w:hAnsiTheme="minorHAnsi" w:cstheme="minorHAnsi"/>
        </w:rPr>
        <w:t xml:space="preserve">Iš tikrųjų ši ištrauka yra graži meilės istorija! Meilės kaskada. Dievo Tėvo </w:t>
      </w:r>
      <w:r w:rsidR="00EC01CA" w:rsidRPr="00EB56EB">
        <w:rPr>
          <w:rFonts w:asciiTheme="minorHAnsi" w:hAnsiTheme="minorHAnsi" w:cstheme="minorHAnsi"/>
        </w:rPr>
        <w:t xml:space="preserve"> - </w:t>
      </w:r>
      <w:r w:rsidRPr="00EB56EB">
        <w:rPr>
          <w:rFonts w:asciiTheme="minorHAnsi" w:hAnsiTheme="minorHAnsi" w:cstheme="minorHAnsi"/>
        </w:rPr>
        <w:t xml:space="preserve">savo Sūnui Jėzui. Jėzaus </w:t>
      </w:r>
      <w:r w:rsidR="00EC01CA" w:rsidRPr="00EB56EB">
        <w:rPr>
          <w:rFonts w:asciiTheme="minorHAnsi" w:hAnsiTheme="minorHAnsi" w:cstheme="minorHAnsi"/>
        </w:rPr>
        <w:t xml:space="preserve">- </w:t>
      </w:r>
      <w:r w:rsidRPr="00EB56EB">
        <w:rPr>
          <w:rFonts w:asciiTheme="minorHAnsi" w:hAnsiTheme="minorHAnsi" w:cstheme="minorHAnsi"/>
        </w:rPr>
        <w:t xml:space="preserve">savo Tėvui. Jėzaus </w:t>
      </w:r>
      <w:r w:rsidR="00EC01CA" w:rsidRPr="00EB56EB">
        <w:rPr>
          <w:rFonts w:asciiTheme="minorHAnsi" w:hAnsiTheme="minorHAnsi" w:cstheme="minorHAnsi"/>
        </w:rPr>
        <w:t xml:space="preserve">- </w:t>
      </w:r>
      <w:r w:rsidRPr="00EB56EB">
        <w:rPr>
          <w:rFonts w:asciiTheme="minorHAnsi" w:hAnsiTheme="minorHAnsi" w:cstheme="minorHAnsi"/>
        </w:rPr>
        <w:t xml:space="preserve">mums, savo „sekėjams“, o pirmiausiai savo draugams, kaip Jis sako. Ir mūsų </w:t>
      </w:r>
      <w:r w:rsidR="00EC01CA" w:rsidRPr="00EB56EB">
        <w:rPr>
          <w:rFonts w:asciiTheme="minorHAnsi" w:hAnsiTheme="minorHAnsi" w:cstheme="minorHAnsi"/>
        </w:rPr>
        <w:t xml:space="preserve">- </w:t>
      </w:r>
      <w:r w:rsidRPr="00EB56EB">
        <w:rPr>
          <w:rFonts w:asciiTheme="minorHAnsi" w:hAnsiTheme="minorHAnsi" w:cstheme="minorHAnsi"/>
        </w:rPr>
        <w:t xml:space="preserve">visiems tiems, kurie yra šalia ir kuriuos mylime. Tikra beprotybė ir nuostabus iššūkis. Daugiau džiaugsmo, </w:t>
      </w:r>
      <w:r w:rsidR="00EC01CA" w:rsidRPr="00EB56EB">
        <w:rPr>
          <w:rFonts w:asciiTheme="minorHAnsi" w:hAnsiTheme="minorHAnsi" w:cstheme="minorHAnsi"/>
        </w:rPr>
        <w:t xml:space="preserve">daugiau </w:t>
      </w:r>
      <w:r w:rsidRPr="00EB56EB">
        <w:rPr>
          <w:rFonts w:asciiTheme="minorHAnsi" w:hAnsiTheme="minorHAnsi" w:cstheme="minorHAnsi"/>
        </w:rPr>
        <w:t xml:space="preserve">Jo džiaugsmo gausime, jis įsiverš į mus. Ar </w:t>
      </w:r>
      <w:r w:rsidR="00EC01CA" w:rsidRPr="00EB56EB">
        <w:rPr>
          <w:rFonts w:asciiTheme="minorHAnsi" w:hAnsiTheme="minorHAnsi" w:cstheme="minorHAnsi"/>
        </w:rPr>
        <w:t>turime</w:t>
      </w:r>
      <w:r w:rsidRPr="00EB56EB">
        <w:rPr>
          <w:rFonts w:asciiTheme="minorHAnsi" w:hAnsiTheme="minorHAnsi" w:cstheme="minorHAnsi"/>
        </w:rPr>
        <w:t xml:space="preserve"> suprasti, </w:t>
      </w:r>
      <w:r w:rsidR="00EC01CA" w:rsidRPr="00EB56EB">
        <w:rPr>
          <w:rFonts w:asciiTheme="minorHAnsi" w:hAnsiTheme="minorHAnsi" w:cstheme="minorHAnsi"/>
        </w:rPr>
        <w:t>jog</w:t>
      </w:r>
      <w:r w:rsidRPr="00EB56EB">
        <w:rPr>
          <w:rFonts w:asciiTheme="minorHAnsi" w:hAnsiTheme="minorHAnsi" w:cstheme="minorHAnsi"/>
        </w:rPr>
        <w:t xml:space="preserve"> meilė, džiaugsmas, draugystė eina drauge? Ar ši santykių istorija mus pakvies įsipareigoti ją perduoti? Viešpats neišsirinko mūsų kaip draugų, k</w:t>
      </w:r>
      <w:r w:rsidR="00FF6308" w:rsidRPr="00EB56EB">
        <w:rPr>
          <w:rFonts w:asciiTheme="minorHAnsi" w:hAnsiTheme="minorHAnsi" w:cstheme="minorHAnsi"/>
        </w:rPr>
        <w:t xml:space="preserve">urie </w:t>
      </w:r>
      <w:r w:rsidRPr="00EB56EB">
        <w:rPr>
          <w:rFonts w:asciiTheme="minorHAnsi" w:hAnsiTheme="minorHAnsi" w:cstheme="minorHAnsi"/>
        </w:rPr>
        <w:t>sėdėt</w:t>
      </w:r>
      <w:r w:rsidR="00FF6308" w:rsidRPr="00EB56EB">
        <w:rPr>
          <w:rFonts w:asciiTheme="minorHAnsi" w:hAnsiTheme="minorHAnsi" w:cstheme="minorHAnsi"/>
        </w:rPr>
        <w:t>ume</w:t>
      </w:r>
      <w:r w:rsidRPr="00EB56EB">
        <w:rPr>
          <w:rFonts w:asciiTheme="minorHAnsi" w:hAnsiTheme="minorHAnsi" w:cstheme="minorHAnsi"/>
        </w:rPr>
        <w:t xml:space="preserve"> rankas sudėję, bet kad eitume į gyvenimą ir duotume ten vaisių. Kaip? Kiekvienas turime tą </w:t>
      </w:r>
      <w:r w:rsidR="00FF6308" w:rsidRPr="00EB56EB">
        <w:rPr>
          <w:rFonts w:asciiTheme="minorHAnsi" w:hAnsiTheme="minorHAnsi" w:cstheme="minorHAnsi"/>
        </w:rPr>
        <w:t>surasti</w:t>
      </w:r>
      <w:r w:rsidR="00723B47" w:rsidRPr="00EB56EB">
        <w:rPr>
          <w:rFonts w:asciiTheme="minorHAnsi" w:hAnsiTheme="minorHAnsi" w:cstheme="minorHAnsi"/>
        </w:rPr>
        <w:t>!</w:t>
      </w:r>
      <w:r w:rsidRPr="00EB56EB">
        <w:rPr>
          <w:rFonts w:asciiTheme="minorHAnsi" w:hAnsiTheme="minorHAnsi" w:cstheme="minorHAnsi"/>
        </w:rPr>
        <w:t xml:space="preserve"> Tad pirmyn</w:t>
      </w:r>
      <w:r w:rsidR="00723B47" w:rsidRPr="00EB56EB">
        <w:rPr>
          <w:rFonts w:asciiTheme="minorHAnsi" w:hAnsiTheme="minorHAnsi" w:cstheme="minorHAnsi"/>
        </w:rPr>
        <w:t xml:space="preserve">! Jis tą mums </w:t>
      </w:r>
      <w:r w:rsidR="00FF6308" w:rsidRPr="00EB56EB">
        <w:rPr>
          <w:rFonts w:asciiTheme="minorHAnsi" w:hAnsiTheme="minorHAnsi" w:cstheme="minorHAnsi"/>
        </w:rPr>
        <w:t>įsako; tikra, jog Jis m</w:t>
      </w:r>
      <w:r w:rsidR="00723B47" w:rsidRPr="00EB56EB">
        <w:rPr>
          <w:rFonts w:asciiTheme="minorHAnsi" w:hAnsiTheme="minorHAnsi" w:cstheme="minorHAnsi"/>
        </w:rPr>
        <w:t xml:space="preserve">ūsų laukia šiame kelyje. </w:t>
      </w:r>
      <w:r w:rsidR="00925ED7" w:rsidRPr="00EB56EB">
        <w:rPr>
          <w:rFonts w:asciiTheme="minorHAnsi" w:hAnsiTheme="minorHAnsi" w:cstheme="minorHAnsi"/>
        </w:rPr>
        <w:t xml:space="preserve"> </w:t>
      </w:r>
    </w:p>
    <w:p w:rsidR="00925ED7" w:rsidRPr="00EB56EB" w:rsidRDefault="00925ED7" w:rsidP="00EB56EB">
      <w:pPr>
        <w:pStyle w:val="bibl"/>
        <w:shd w:val="clear" w:color="auto" w:fill="FFFFFF"/>
        <w:spacing w:before="0" w:beforeAutospacing="0" w:after="60" w:afterAutospacing="0"/>
        <w:ind w:left="1296" w:firstLine="1296"/>
        <w:rPr>
          <w:rFonts w:asciiTheme="minorHAnsi" w:hAnsiTheme="minorHAnsi" w:cstheme="minorHAnsi"/>
          <w:sz w:val="22"/>
          <w:szCs w:val="22"/>
        </w:rPr>
      </w:pPr>
      <w:r w:rsidRPr="00EB56EB">
        <w:rPr>
          <w:rFonts w:asciiTheme="minorHAnsi" w:hAnsiTheme="minorHAnsi" w:cstheme="minorHAnsi"/>
          <w:sz w:val="22"/>
          <w:szCs w:val="22"/>
        </w:rPr>
        <w:t>Marie-Ber</w:t>
      </w:r>
      <w:bookmarkStart w:id="0" w:name="_GoBack"/>
      <w:bookmarkEnd w:id="0"/>
      <w:r w:rsidRPr="00EB56EB">
        <w:rPr>
          <w:rFonts w:asciiTheme="minorHAnsi" w:hAnsiTheme="minorHAnsi" w:cstheme="minorHAnsi"/>
          <w:sz w:val="22"/>
          <w:szCs w:val="22"/>
        </w:rPr>
        <w:t xml:space="preserve">nadette Caro, </w:t>
      </w:r>
      <w:r w:rsidR="00723B47" w:rsidRPr="00EB56EB">
        <w:rPr>
          <w:rFonts w:asciiTheme="minorHAnsi" w:hAnsiTheme="minorHAnsi" w:cstheme="minorHAnsi"/>
          <w:sz w:val="22"/>
          <w:szCs w:val="22"/>
        </w:rPr>
        <w:t>KG bendruomenė</w:t>
      </w:r>
    </w:p>
    <w:p w:rsidR="00EB56EB" w:rsidRDefault="00EB56EB" w:rsidP="00EB56EB">
      <w:pPr>
        <w:pStyle w:val="bibl"/>
        <w:shd w:val="clear" w:color="auto" w:fill="FFFFFF"/>
        <w:spacing w:before="0" w:beforeAutospacing="0" w:after="60" w:afterAutospacing="0"/>
        <w:ind w:firstLine="1296"/>
        <w:rPr>
          <w:rFonts w:asciiTheme="minorHAnsi" w:hAnsiTheme="minorHAnsi" w:cstheme="minorHAnsi"/>
          <w:b/>
          <w:bCs/>
          <w:color w:val="0000FF"/>
        </w:rPr>
      </w:pPr>
      <w:r>
        <w:rPr>
          <w:rFonts w:asciiTheme="minorHAnsi" w:hAnsiTheme="minorHAnsi" w:cstheme="minorHAnsi"/>
          <w:b/>
          <w:bCs/>
          <w:color w:val="0000FF"/>
        </w:rPr>
        <w:br w:type="page"/>
      </w:r>
    </w:p>
    <w:p w:rsidR="00925ED7" w:rsidRPr="00EB56EB" w:rsidRDefault="00925ED7" w:rsidP="00EB56EB">
      <w:pPr>
        <w:pStyle w:val="bibl"/>
        <w:shd w:val="clear" w:color="auto" w:fill="FFFFFF"/>
        <w:spacing w:before="0" w:beforeAutospacing="0" w:after="60" w:afterAutospacing="0"/>
        <w:ind w:firstLine="1296"/>
        <w:rPr>
          <w:rFonts w:asciiTheme="minorHAnsi" w:hAnsiTheme="minorHAnsi" w:cstheme="minorHAnsi"/>
        </w:rPr>
      </w:pPr>
      <w:r w:rsidRPr="00EB56EB">
        <w:rPr>
          <w:rFonts w:asciiTheme="minorHAnsi" w:hAnsiTheme="minorHAnsi" w:cstheme="minorHAnsi"/>
          <w:b/>
          <w:bCs/>
          <w:color w:val="0000FF"/>
        </w:rPr>
        <w:lastRenderedPageBreak/>
        <w:t>Nuo gegužės 3 d. pirmadienio iki gegužės 9</w:t>
      </w:r>
      <w:r w:rsidRPr="00EB56EB">
        <w:rPr>
          <w:rFonts w:asciiTheme="minorHAnsi" w:hAnsiTheme="minorHAnsi" w:cstheme="minorHAnsi"/>
          <w:b/>
          <w:bCs/>
          <w:color w:val="0000FF"/>
          <w:sz w:val="28"/>
          <w:szCs w:val="28"/>
        </w:rPr>
        <w:t xml:space="preserve"> </w:t>
      </w:r>
      <w:r w:rsidRPr="00EB56EB">
        <w:rPr>
          <w:rFonts w:asciiTheme="minorHAnsi" w:hAnsiTheme="minorHAnsi" w:cstheme="minorHAnsi"/>
          <w:b/>
          <w:bCs/>
          <w:color w:val="0000FF"/>
        </w:rPr>
        <w:t>d. sekmadienio, 2021</w:t>
      </w:r>
    </w:p>
    <w:p w:rsidR="00925ED7" w:rsidRPr="00EB56EB" w:rsidRDefault="00925ED7" w:rsidP="00EB56EB">
      <w:pPr>
        <w:spacing w:after="60" w:line="240" w:lineRule="auto"/>
        <w:jc w:val="center"/>
        <w:rPr>
          <w:rFonts w:eastAsia="Times New Roman" w:cstheme="minorHAnsi"/>
          <w:b/>
          <w:noProof/>
          <w:color w:val="FF6600"/>
          <w:sz w:val="24"/>
          <w:szCs w:val="24"/>
          <w:bdr w:val="none" w:sz="0" w:space="0" w:color="auto" w:frame="1"/>
          <w:lang w:eastAsia="lt-LT"/>
        </w:rPr>
      </w:pPr>
      <w:r w:rsidRPr="00EB56EB">
        <w:rPr>
          <w:rFonts w:ascii="Arial" w:eastAsia="Times New Roman" w:hAnsi="Arial" w:cs="Arial"/>
          <w:b/>
          <w:bCs/>
          <w:color w:val="0000FF"/>
          <w:sz w:val="24"/>
          <w:szCs w:val="24"/>
          <w:lang w:eastAsia="lt-LT"/>
        </w:rPr>
        <w:t>►</w:t>
      </w:r>
      <w:r w:rsidRPr="00EB56EB">
        <w:rPr>
          <w:rFonts w:eastAsia="Times New Roman" w:cstheme="minorHAnsi"/>
          <w:b/>
          <w:bCs/>
          <w:color w:val="0000FF"/>
          <w:sz w:val="24"/>
          <w:szCs w:val="24"/>
          <w:lang w:eastAsia="lt-LT"/>
        </w:rPr>
        <w:t>link VI sekmadienio</w:t>
      </w:r>
      <w:r w:rsidRPr="00EB56EB">
        <w:rPr>
          <w:rFonts w:eastAsia="Times New Roman" w:cstheme="minorHAnsi"/>
          <w:b/>
          <w:noProof/>
          <w:color w:val="FF6600"/>
          <w:sz w:val="24"/>
          <w:szCs w:val="24"/>
          <w:bdr w:val="none" w:sz="0" w:space="0" w:color="auto" w:frame="1"/>
          <w:lang w:eastAsia="lt-LT"/>
        </w:rPr>
        <w:t xml:space="preserve"> </w:t>
      </w:r>
    </w:p>
    <w:p w:rsidR="00925ED7" w:rsidRPr="00EB56EB" w:rsidRDefault="00925ED7" w:rsidP="00EB56EB">
      <w:pPr>
        <w:spacing w:after="60" w:line="240" w:lineRule="auto"/>
        <w:jc w:val="center"/>
        <w:rPr>
          <w:rFonts w:eastAsia="Times New Roman" w:cstheme="minorHAnsi"/>
          <w:sz w:val="24"/>
          <w:szCs w:val="24"/>
          <w:lang w:eastAsia="lt-LT"/>
        </w:rPr>
      </w:pPr>
      <w:r w:rsidRPr="00EB56EB">
        <w:rPr>
          <w:rFonts w:eastAsia="Times New Roman" w:cstheme="minorHAnsi"/>
          <w:b/>
          <w:bCs/>
          <w:color w:val="0000FF"/>
          <w:sz w:val="24"/>
          <w:szCs w:val="24"/>
          <w:lang w:eastAsia="lt-LT"/>
        </w:rPr>
        <w:t>Evangelija pagal šventąjį Joną (Jn 15, 9-17)</w:t>
      </w:r>
      <w:r w:rsidRPr="00EB56EB">
        <w:rPr>
          <w:rFonts w:cstheme="minorHAnsi"/>
          <w:b/>
          <w:bCs/>
          <w:color w:val="660099"/>
          <w:sz w:val="27"/>
          <w:szCs w:val="27"/>
          <w:shd w:val="clear" w:color="auto" w:fill="FFFFFF"/>
        </w:rPr>
        <w:t xml:space="preserve"> </w:t>
      </w:r>
    </w:p>
    <w:p w:rsidR="00EB56EB" w:rsidRPr="00EB56EB" w:rsidRDefault="00EB56EB" w:rsidP="00EB56EB">
      <w:pPr>
        <w:tabs>
          <w:tab w:val="left" w:pos="9746"/>
        </w:tabs>
        <w:spacing w:after="60" w:line="240" w:lineRule="auto"/>
        <w:ind w:left="-34"/>
        <w:jc w:val="both"/>
        <w:rPr>
          <w:rFonts w:cstheme="minorHAnsi"/>
          <w:sz w:val="24"/>
          <w:szCs w:val="24"/>
        </w:rPr>
      </w:pPr>
      <w:r w:rsidRPr="00EB56EB">
        <w:rPr>
          <w:rFonts w:cstheme="minorHAnsi"/>
          <w:color w:val="000000"/>
          <w:sz w:val="24"/>
          <w:szCs w:val="24"/>
          <w:shd w:val="clear" w:color="auto" w:fill="FFFFFF"/>
        </w:rPr>
        <w:t>Jėzus kalbėjo savo mokiniams: "Kaip mane Tėvas mylėjo, taip ir aš jus mylėjau. Pasilikite mano meilėje! Jei laikysitės mano įsakymų, pasiliksite mano meilėje, kaip aš kad vykdau savo Tėvo įsakymus ir pasilieku jo meilėje. Aš jums tai kalbėjau, kad jumyse būtų manasis džiaugsmas ir kad jūsų džiaugsmui nieko netrūktų. Tai mano įsakymas, kad vienas kitą mylėtumėte, kaip aš jus mylėjau. Nėra didesnės meilės, kaip gyvybę už draugus atiduoti. Jūs būsite mano draugai, jei darysite, ką jums įsakau. Jau nebevadinu jūsų tarnais, nes tarnas nežino, ką veikia jo šeimininkas. Jus aš draugais vadinu, nes jums viską paskelbiau, ką buvau iš savo Tėvo girdėjęs. Ne jūs mane išsirinkote, bet aš jus išsirinkau ir paskyriau, kad eitumėte, duotumėte vaisių ir jūsų vaisiai išliktų, – kad ko tik prašytumėte Tėvą mano vardu, jis visa jums duotų. Aš jums tai įsakau: vienam kitą mylėti!".</w:t>
      </w:r>
    </w:p>
    <w:p w:rsidR="00925ED7" w:rsidRPr="00EB56EB" w:rsidRDefault="00925ED7" w:rsidP="00EB56EB">
      <w:pPr>
        <w:pStyle w:val="NoSpacing"/>
        <w:spacing w:after="60"/>
        <w:rPr>
          <w:rFonts w:cstheme="minorHAnsi"/>
          <w:b/>
          <w:bCs/>
          <w:color w:val="0000FF"/>
          <w:sz w:val="24"/>
          <w:szCs w:val="24"/>
        </w:rPr>
      </w:pPr>
      <w:r w:rsidRPr="00EB56EB">
        <w:rPr>
          <w:rFonts w:cstheme="minorHAnsi"/>
          <w:b/>
          <w:bCs/>
          <w:color w:val="0000FF"/>
          <w:sz w:val="24"/>
          <w:szCs w:val="24"/>
        </w:rPr>
        <w:t xml:space="preserve">Pirmadienis 3 d. Meilės istorija </w:t>
      </w:r>
    </w:p>
    <w:p w:rsidR="00925ED7" w:rsidRPr="00EB56EB" w:rsidRDefault="002E4768" w:rsidP="00EB56EB">
      <w:pPr>
        <w:pStyle w:val="NoSpacing"/>
        <w:spacing w:after="60"/>
        <w:jc w:val="both"/>
        <w:rPr>
          <w:rFonts w:cstheme="minorHAnsi"/>
          <w:i/>
          <w:sz w:val="24"/>
          <w:szCs w:val="24"/>
        </w:rPr>
      </w:pPr>
      <w:r w:rsidRPr="00EB56EB">
        <w:rPr>
          <w:rFonts w:cstheme="minorHAnsi"/>
          <w:bCs/>
          <w:color w:val="000000" w:themeColor="text1"/>
          <w:sz w:val="24"/>
          <w:szCs w:val="24"/>
        </w:rPr>
        <w:t xml:space="preserve">Šio sekmadienio Evangelijoje </w:t>
      </w:r>
      <w:r w:rsidR="00A60052" w:rsidRPr="00EB56EB">
        <w:rPr>
          <w:rFonts w:cstheme="minorHAnsi"/>
          <w:bCs/>
          <w:color w:val="000000" w:themeColor="text1"/>
          <w:sz w:val="24"/>
          <w:szCs w:val="24"/>
        </w:rPr>
        <w:t xml:space="preserve">Jėzus </w:t>
      </w:r>
      <w:r w:rsidRPr="00EB56EB">
        <w:rPr>
          <w:rFonts w:cstheme="minorHAnsi"/>
          <w:bCs/>
          <w:color w:val="000000" w:themeColor="text1"/>
          <w:sz w:val="24"/>
          <w:szCs w:val="24"/>
        </w:rPr>
        <w:t xml:space="preserve">tris kartus pasakoja meilės istoriją: pirmiausiai Jis primena, kaip Jis pats mylėjo savo mokinius: </w:t>
      </w:r>
      <w:r w:rsidR="00A60052" w:rsidRPr="00EB56EB">
        <w:rPr>
          <w:rFonts w:cstheme="minorHAnsi"/>
          <w:bCs/>
          <w:color w:val="000000" w:themeColor="text1"/>
          <w:sz w:val="24"/>
          <w:szCs w:val="24"/>
        </w:rPr>
        <w:t xml:space="preserve">taip, </w:t>
      </w:r>
      <w:r w:rsidRPr="00EB56EB">
        <w:rPr>
          <w:rFonts w:cstheme="minorHAnsi"/>
          <w:bCs/>
          <w:color w:val="000000" w:themeColor="text1"/>
          <w:sz w:val="24"/>
          <w:szCs w:val="24"/>
        </w:rPr>
        <w:t xml:space="preserve">kaip Tėvas Jį mylėjo; paskui Jis jiems </w:t>
      </w:r>
      <w:r w:rsidR="00A60052" w:rsidRPr="00EB56EB">
        <w:rPr>
          <w:rFonts w:cstheme="minorHAnsi"/>
          <w:bCs/>
          <w:color w:val="000000" w:themeColor="text1"/>
          <w:sz w:val="24"/>
          <w:szCs w:val="24"/>
        </w:rPr>
        <w:t>įsako</w:t>
      </w:r>
      <w:r w:rsidRPr="00EB56EB">
        <w:rPr>
          <w:rFonts w:cstheme="minorHAnsi"/>
          <w:bCs/>
          <w:color w:val="000000" w:themeColor="text1"/>
          <w:sz w:val="24"/>
          <w:szCs w:val="24"/>
        </w:rPr>
        <w:t xml:space="preserve"> tą patį daryti: mylėti, kaip Jis juos mylėjo. P</w:t>
      </w:r>
      <w:r w:rsidR="00A60052" w:rsidRPr="00EB56EB">
        <w:rPr>
          <w:rFonts w:cstheme="minorHAnsi"/>
          <w:bCs/>
          <w:color w:val="000000" w:themeColor="text1"/>
          <w:sz w:val="24"/>
          <w:szCs w:val="24"/>
        </w:rPr>
        <w:t>agali</w:t>
      </w:r>
      <w:r w:rsidRPr="00EB56EB">
        <w:rPr>
          <w:rFonts w:cstheme="minorHAnsi"/>
          <w:bCs/>
          <w:color w:val="000000" w:themeColor="text1"/>
          <w:sz w:val="24"/>
          <w:szCs w:val="24"/>
        </w:rPr>
        <w:t>a</w:t>
      </w:r>
      <w:r w:rsidR="00A60052" w:rsidRPr="00EB56EB">
        <w:rPr>
          <w:rFonts w:cstheme="minorHAnsi"/>
          <w:bCs/>
          <w:color w:val="000000" w:themeColor="text1"/>
          <w:sz w:val="24"/>
          <w:szCs w:val="24"/>
        </w:rPr>
        <w:t>u</w:t>
      </w:r>
      <w:r w:rsidRPr="00EB56EB">
        <w:rPr>
          <w:rFonts w:cstheme="minorHAnsi"/>
          <w:bCs/>
          <w:color w:val="000000" w:themeColor="text1"/>
          <w:sz w:val="24"/>
          <w:szCs w:val="24"/>
        </w:rPr>
        <w:t xml:space="preserve">, Jis jiems </w:t>
      </w:r>
      <w:r w:rsidR="00A60052" w:rsidRPr="00EB56EB">
        <w:rPr>
          <w:rFonts w:cstheme="minorHAnsi"/>
          <w:bCs/>
          <w:color w:val="000000" w:themeColor="text1"/>
          <w:sz w:val="24"/>
          <w:szCs w:val="24"/>
        </w:rPr>
        <w:t>įsako</w:t>
      </w:r>
      <w:r w:rsidRPr="00EB56EB">
        <w:rPr>
          <w:rFonts w:cstheme="minorHAnsi"/>
          <w:bCs/>
          <w:color w:val="000000" w:themeColor="text1"/>
          <w:sz w:val="24"/>
          <w:szCs w:val="24"/>
        </w:rPr>
        <w:t xml:space="preserve"> mylėti vienas kitą; „</w:t>
      </w:r>
      <w:r w:rsidR="00A60052" w:rsidRPr="00EB56EB">
        <w:rPr>
          <w:rFonts w:cstheme="minorHAnsi"/>
          <w:bCs/>
          <w:color w:val="000000" w:themeColor="text1"/>
          <w:sz w:val="24"/>
          <w:szCs w:val="24"/>
        </w:rPr>
        <w:t>kaip</w:t>
      </w:r>
      <w:r w:rsidRPr="00EB56EB">
        <w:rPr>
          <w:rFonts w:cstheme="minorHAnsi"/>
          <w:bCs/>
          <w:color w:val="000000" w:themeColor="text1"/>
          <w:sz w:val="24"/>
          <w:szCs w:val="24"/>
        </w:rPr>
        <w:t>“</w:t>
      </w:r>
      <w:r w:rsidR="00A60052" w:rsidRPr="00EB56EB">
        <w:rPr>
          <w:rFonts w:cstheme="minorHAnsi"/>
          <w:bCs/>
          <w:color w:val="000000" w:themeColor="text1"/>
          <w:sz w:val="24"/>
          <w:szCs w:val="24"/>
        </w:rPr>
        <w:t xml:space="preserve"> </w:t>
      </w:r>
      <w:r w:rsidRPr="00EB56EB">
        <w:rPr>
          <w:rFonts w:cstheme="minorHAnsi"/>
          <w:bCs/>
          <w:color w:val="000000" w:themeColor="text1"/>
          <w:sz w:val="24"/>
          <w:szCs w:val="24"/>
        </w:rPr>
        <w:t>pranyk</w:t>
      </w:r>
      <w:r w:rsidR="00A60052" w:rsidRPr="00EB56EB">
        <w:rPr>
          <w:rFonts w:cstheme="minorHAnsi"/>
          <w:bCs/>
          <w:color w:val="000000" w:themeColor="text1"/>
          <w:sz w:val="24"/>
          <w:szCs w:val="24"/>
        </w:rPr>
        <w:t>sta</w:t>
      </w:r>
      <w:r w:rsidRPr="00EB56EB">
        <w:rPr>
          <w:rFonts w:cstheme="minorHAnsi"/>
          <w:bCs/>
          <w:color w:val="000000" w:themeColor="text1"/>
          <w:sz w:val="24"/>
          <w:szCs w:val="24"/>
        </w:rPr>
        <w:t xml:space="preserve">, galbūt tam, kad </w:t>
      </w:r>
      <w:r w:rsidR="00A60052" w:rsidRPr="00EB56EB">
        <w:rPr>
          <w:rFonts w:cstheme="minorHAnsi"/>
          <w:bCs/>
          <w:color w:val="000000" w:themeColor="text1"/>
          <w:sz w:val="24"/>
          <w:szCs w:val="24"/>
        </w:rPr>
        <w:t>nusakytų, jog reikia mylėti</w:t>
      </w:r>
      <w:r w:rsidRPr="00EB56EB">
        <w:rPr>
          <w:rFonts w:cstheme="minorHAnsi"/>
          <w:bCs/>
          <w:color w:val="000000" w:themeColor="text1"/>
          <w:sz w:val="24"/>
          <w:szCs w:val="24"/>
        </w:rPr>
        <w:t xml:space="preserve"> be ribų, be saiko. Šventieji Pilypas ir Jokūbas, kuriuos švenčiame šiandien, išgirdo šiuos žodžius. </w:t>
      </w:r>
      <w:r w:rsidRPr="00EB56EB">
        <w:rPr>
          <w:rFonts w:cstheme="minorHAnsi"/>
          <w:bCs/>
          <w:i/>
          <w:color w:val="000000" w:themeColor="text1"/>
          <w:sz w:val="24"/>
          <w:szCs w:val="24"/>
        </w:rPr>
        <w:t>Kaip jie, taip ir aš leisiu savyje skambėti šiam kvietimui mylėti, kaip Tėvas mylėjo Jėzų ir kaip Jėzus mus mylėjo.</w:t>
      </w:r>
      <w:r w:rsidR="00A60052" w:rsidRPr="00EB56EB">
        <w:rPr>
          <w:rFonts w:cstheme="minorHAnsi"/>
          <w:bCs/>
          <w:i/>
          <w:color w:val="000000" w:themeColor="text1"/>
          <w:sz w:val="24"/>
          <w:szCs w:val="24"/>
        </w:rPr>
        <w:t xml:space="preserve"> </w:t>
      </w:r>
    </w:p>
    <w:p w:rsidR="00925ED7" w:rsidRPr="00EB56EB" w:rsidRDefault="00925ED7" w:rsidP="00EB56EB">
      <w:pPr>
        <w:pStyle w:val="NoSpacing"/>
        <w:spacing w:after="60"/>
        <w:rPr>
          <w:rFonts w:cstheme="minorHAnsi"/>
          <w:b/>
          <w:bCs/>
          <w:color w:val="0000FF"/>
          <w:sz w:val="24"/>
          <w:szCs w:val="24"/>
          <w:lang w:val="en-US"/>
        </w:rPr>
      </w:pPr>
      <w:r w:rsidRPr="00EB56EB">
        <w:rPr>
          <w:rFonts w:cstheme="minorHAnsi"/>
          <w:b/>
          <w:bCs/>
          <w:color w:val="0000FF"/>
          <w:sz w:val="24"/>
          <w:szCs w:val="24"/>
        </w:rPr>
        <w:t>Antradienis 4 d. Įsakymas</w:t>
      </w:r>
    </w:p>
    <w:p w:rsidR="00925ED7" w:rsidRPr="00EB56EB" w:rsidRDefault="002E4768" w:rsidP="00EB56EB">
      <w:pPr>
        <w:pStyle w:val="NoSpacing"/>
        <w:spacing w:after="60"/>
        <w:jc w:val="both"/>
        <w:rPr>
          <w:rFonts w:cstheme="minorHAnsi"/>
          <w:i/>
          <w:color w:val="000000"/>
          <w:sz w:val="24"/>
          <w:szCs w:val="24"/>
        </w:rPr>
      </w:pPr>
      <w:r w:rsidRPr="00EB56EB">
        <w:rPr>
          <w:rFonts w:cstheme="minorHAnsi"/>
          <w:color w:val="000000"/>
          <w:sz w:val="24"/>
          <w:szCs w:val="24"/>
        </w:rPr>
        <w:t>Kodėl Jėzus</w:t>
      </w:r>
      <w:r w:rsidR="00A60052" w:rsidRPr="00EB56EB">
        <w:rPr>
          <w:rFonts w:cstheme="minorHAnsi"/>
          <w:color w:val="000000"/>
          <w:sz w:val="24"/>
          <w:szCs w:val="24"/>
        </w:rPr>
        <w:t>,</w:t>
      </w:r>
      <w:r w:rsidRPr="00EB56EB">
        <w:rPr>
          <w:rFonts w:cstheme="minorHAnsi"/>
          <w:color w:val="000000"/>
          <w:sz w:val="24"/>
          <w:szCs w:val="24"/>
        </w:rPr>
        <w:t xml:space="preserve"> </w:t>
      </w:r>
      <w:r w:rsidR="00A60052" w:rsidRPr="00EB56EB">
        <w:rPr>
          <w:rFonts w:cstheme="minorHAnsi"/>
          <w:color w:val="000000"/>
          <w:sz w:val="24"/>
          <w:szCs w:val="24"/>
        </w:rPr>
        <w:t xml:space="preserve">kviesdamas mus mylėti, </w:t>
      </w:r>
      <w:r w:rsidRPr="00EB56EB">
        <w:rPr>
          <w:rFonts w:cstheme="minorHAnsi"/>
          <w:color w:val="000000"/>
          <w:sz w:val="24"/>
          <w:szCs w:val="24"/>
        </w:rPr>
        <w:t>kalba apie įsakymą? Dvi nuorodos gali padėti t</w:t>
      </w:r>
      <w:r w:rsidR="00A60052" w:rsidRPr="00EB56EB">
        <w:rPr>
          <w:rFonts w:cstheme="minorHAnsi"/>
          <w:color w:val="000000"/>
          <w:sz w:val="24"/>
          <w:szCs w:val="24"/>
        </w:rPr>
        <w:t>ą</w:t>
      </w:r>
      <w:r w:rsidRPr="00EB56EB">
        <w:rPr>
          <w:rFonts w:cstheme="minorHAnsi"/>
          <w:color w:val="000000"/>
          <w:sz w:val="24"/>
          <w:szCs w:val="24"/>
        </w:rPr>
        <w:t xml:space="preserve"> suvokti. Viena vertus, </w:t>
      </w:r>
      <w:r w:rsidR="000F2E14" w:rsidRPr="00EB56EB">
        <w:rPr>
          <w:rFonts w:cstheme="minorHAnsi"/>
          <w:color w:val="000000"/>
          <w:sz w:val="24"/>
          <w:szCs w:val="24"/>
        </w:rPr>
        <w:t xml:space="preserve">galima išgirsti terminą </w:t>
      </w:r>
      <w:r w:rsidR="000F2E14" w:rsidRPr="00EB56EB">
        <w:rPr>
          <w:rFonts w:cstheme="minorHAnsi"/>
          <w:i/>
          <w:color w:val="000000"/>
          <w:sz w:val="24"/>
          <w:szCs w:val="24"/>
        </w:rPr>
        <w:t xml:space="preserve">įstatymas </w:t>
      </w:r>
      <w:r w:rsidR="000F2E14" w:rsidRPr="00EB56EB">
        <w:rPr>
          <w:rFonts w:cstheme="minorHAnsi"/>
          <w:color w:val="000000"/>
          <w:sz w:val="24"/>
          <w:szCs w:val="24"/>
        </w:rPr>
        <w:t xml:space="preserve">kaip įsakymo sąvoką, kaip gerą gyvenimo būdą, būdą gerai gyventi: ar kelio ženklas nėra būdas gerai </w:t>
      </w:r>
      <w:r w:rsidR="00A60052" w:rsidRPr="00EB56EB">
        <w:rPr>
          <w:rFonts w:cstheme="minorHAnsi"/>
          <w:color w:val="000000"/>
          <w:sz w:val="24"/>
          <w:szCs w:val="24"/>
        </w:rPr>
        <w:t>jaustis</w:t>
      </w:r>
      <w:r w:rsidR="000F2E14" w:rsidRPr="00EB56EB">
        <w:rPr>
          <w:rFonts w:cstheme="minorHAnsi"/>
          <w:color w:val="000000"/>
          <w:sz w:val="24"/>
          <w:szCs w:val="24"/>
        </w:rPr>
        <w:t xml:space="preserve"> kelyje? Kita vertus, pagal biblinį „ir“ – lygiavertiškumo ženklą – Jėzus mums sako, jog įstatymų laikymasis yra tas pats kaip pasilikti kito meilėje: Jis laikosi savo Tėvo įstatymų, tai yra, Jis pasilieka Jo meilėje. </w:t>
      </w:r>
      <w:r w:rsidR="000F2E14" w:rsidRPr="00EB56EB">
        <w:rPr>
          <w:rFonts w:cstheme="minorHAnsi"/>
          <w:i/>
          <w:color w:val="000000"/>
          <w:sz w:val="24"/>
          <w:szCs w:val="24"/>
        </w:rPr>
        <w:t xml:space="preserve">Šiandien galiu visa tai medituoti savo širdyje.   </w:t>
      </w:r>
      <w:r w:rsidR="00925ED7" w:rsidRPr="00EB56EB">
        <w:rPr>
          <w:rFonts w:cstheme="minorHAnsi"/>
          <w:i/>
          <w:color w:val="000000"/>
          <w:sz w:val="24"/>
          <w:szCs w:val="24"/>
        </w:rPr>
        <w:t xml:space="preserve"> </w:t>
      </w:r>
    </w:p>
    <w:p w:rsidR="00925ED7" w:rsidRPr="00EB56EB" w:rsidRDefault="00925ED7" w:rsidP="00EB56EB">
      <w:pPr>
        <w:pStyle w:val="NoSpacing"/>
        <w:spacing w:after="60"/>
        <w:rPr>
          <w:rFonts w:eastAsia="Times New Roman" w:cstheme="minorHAnsi"/>
          <w:b/>
          <w:bCs/>
          <w:color w:val="0000FF"/>
          <w:sz w:val="24"/>
          <w:szCs w:val="24"/>
          <w:lang w:eastAsia="lt-LT"/>
        </w:rPr>
      </w:pPr>
      <w:r w:rsidRPr="00EB56EB">
        <w:rPr>
          <w:rFonts w:eastAsia="Times New Roman" w:cstheme="minorHAnsi"/>
          <w:b/>
          <w:bCs/>
          <w:color w:val="0000FF"/>
          <w:sz w:val="24"/>
          <w:szCs w:val="24"/>
          <w:lang w:eastAsia="lt-LT"/>
        </w:rPr>
        <w:t>Trečiadienis 5 d. Ką reiškia mylėti?</w:t>
      </w:r>
    </w:p>
    <w:p w:rsidR="00A2452A" w:rsidRPr="00EB56EB" w:rsidRDefault="000F2E14" w:rsidP="00EB56EB">
      <w:pPr>
        <w:pStyle w:val="NoSpacing"/>
        <w:spacing w:after="60"/>
        <w:jc w:val="both"/>
        <w:rPr>
          <w:rFonts w:cstheme="minorHAnsi"/>
          <w:sz w:val="24"/>
          <w:szCs w:val="24"/>
          <w:shd w:val="clear" w:color="auto" w:fill="FFFFFF"/>
        </w:rPr>
      </w:pPr>
      <w:r w:rsidRPr="00EB56EB">
        <w:rPr>
          <w:rFonts w:cstheme="minorHAnsi"/>
          <w:sz w:val="24"/>
          <w:szCs w:val="24"/>
          <w:shd w:val="clear" w:color="auto" w:fill="FFFFFF"/>
        </w:rPr>
        <w:t>Mylėti kaip Tėvas ir kaip Sūnus mylėjo - tai atiduoti savo gyvenimą tiems, kuriuos mylime. Tėvas atidavė Savo Gyv</w:t>
      </w:r>
      <w:r w:rsidR="00A60052" w:rsidRPr="00EB56EB">
        <w:rPr>
          <w:rFonts w:cstheme="minorHAnsi"/>
          <w:sz w:val="24"/>
          <w:szCs w:val="24"/>
          <w:shd w:val="clear" w:color="auto" w:fill="FFFFFF"/>
        </w:rPr>
        <w:t>enimą</w:t>
      </w:r>
      <w:r w:rsidRPr="00EB56EB">
        <w:rPr>
          <w:rFonts w:cstheme="minorHAnsi"/>
          <w:sz w:val="24"/>
          <w:szCs w:val="24"/>
          <w:shd w:val="clear" w:color="auto" w:fill="FFFFFF"/>
        </w:rPr>
        <w:t xml:space="preserve"> Tam, kurį myli; taip pat ir Sūnus be paliovos atiduoda savo gyvenimą toms ir tiems, kuriuos sutinka kelyje, kad jie turėtų Gyvenimą. Geras būdas gyventi, būdas gerai gyventi, - mums sako Jėzus, - tai atiduoti savo gyvybę, ją paaukoti, padovanoti tiems, kuriuos mylime, tiems, dėl tų, kuriuos mylime. </w:t>
      </w:r>
      <w:r w:rsidR="00A2452A" w:rsidRPr="00EB56EB">
        <w:rPr>
          <w:rFonts w:cstheme="minorHAnsi"/>
          <w:i/>
          <w:sz w:val="24"/>
          <w:szCs w:val="24"/>
          <w:shd w:val="clear" w:color="auto" w:fill="FFFFFF"/>
        </w:rPr>
        <w:t>Kaip priimu gyvenimą iš To, kuris mane myli, iš tų, kurie mane myli, ir kaip savo ruožtu dovanoju s</w:t>
      </w:r>
      <w:r w:rsidR="00A60052" w:rsidRPr="00EB56EB">
        <w:rPr>
          <w:rFonts w:cstheme="minorHAnsi"/>
          <w:i/>
          <w:sz w:val="24"/>
          <w:szCs w:val="24"/>
          <w:shd w:val="clear" w:color="auto" w:fill="FFFFFF"/>
        </w:rPr>
        <w:t>avo gyvenimą tiems, kuriuos myl</w:t>
      </w:r>
      <w:r w:rsidR="00A2452A" w:rsidRPr="00EB56EB">
        <w:rPr>
          <w:rFonts w:cstheme="minorHAnsi"/>
          <w:i/>
          <w:sz w:val="24"/>
          <w:szCs w:val="24"/>
          <w:shd w:val="clear" w:color="auto" w:fill="FFFFFF"/>
        </w:rPr>
        <w:t>iu?</w:t>
      </w:r>
      <w:r w:rsidR="00A2452A" w:rsidRPr="00EB56EB">
        <w:rPr>
          <w:rFonts w:cstheme="minorHAnsi"/>
          <w:sz w:val="24"/>
          <w:szCs w:val="24"/>
          <w:shd w:val="clear" w:color="auto" w:fill="FFFFFF"/>
        </w:rPr>
        <w:t xml:space="preserve"> </w:t>
      </w:r>
    </w:p>
    <w:p w:rsidR="00925ED7" w:rsidRPr="00EB56EB" w:rsidRDefault="00925ED7" w:rsidP="00EB56EB">
      <w:pPr>
        <w:pStyle w:val="NoSpacing"/>
        <w:spacing w:after="60"/>
        <w:rPr>
          <w:rFonts w:cstheme="minorHAnsi"/>
          <w:b/>
          <w:bCs/>
          <w:color w:val="0000FF"/>
          <w:sz w:val="24"/>
          <w:szCs w:val="24"/>
        </w:rPr>
      </w:pPr>
      <w:r w:rsidRPr="00EB56EB">
        <w:rPr>
          <w:rFonts w:cstheme="minorHAnsi"/>
          <w:b/>
          <w:bCs/>
          <w:color w:val="0000FF"/>
          <w:sz w:val="24"/>
          <w:szCs w:val="24"/>
        </w:rPr>
        <w:t xml:space="preserve">Ketvirtadienis 6 d. </w:t>
      </w:r>
      <w:r w:rsidR="00B11396" w:rsidRPr="00EB56EB">
        <w:rPr>
          <w:rFonts w:cstheme="minorHAnsi"/>
          <w:b/>
          <w:bCs/>
          <w:color w:val="0000FF"/>
          <w:sz w:val="24"/>
          <w:szCs w:val="24"/>
        </w:rPr>
        <w:t>Tarnas ir/ar draugas</w:t>
      </w:r>
      <w:r w:rsidRPr="00EB56EB">
        <w:rPr>
          <w:rFonts w:cstheme="minorHAnsi"/>
          <w:b/>
          <w:bCs/>
          <w:color w:val="0000FF"/>
          <w:sz w:val="24"/>
          <w:szCs w:val="24"/>
        </w:rPr>
        <w:t xml:space="preserve"> </w:t>
      </w:r>
    </w:p>
    <w:p w:rsidR="00925ED7" w:rsidRPr="00EB56EB" w:rsidRDefault="00A2452A" w:rsidP="00EB56EB">
      <w:pPr>
        <w:pStyle w:val="NoSpacing"/>
        <w:spacing w:after="60"/>
        <w:jc w:val="both"/>
        <w:rPr>
          <w:rFonts w:cstheme="minorHAnsi"/>
          <w:i/>
          <w:sz w:val="24"/>
          <w:szCs w:val="24"/>
        </w:rPr>
      </w:pPr>
      <w:r w:rsidRPr="00EB56EB">
        <w:rPr>
          <w:rFonts w:cstheme="minorHAnsi"/>
          <w:sz w:val="24"/>
          <w:szCs w:val="24"/>
        </w:rPr>
        <w:t>„</w:t>
      </w:r>
      <w:r w:rsidR="00925ED7" w:rsidRPr="00EB56EB">
        <w:rPr>
          <w:rFonts w:cstheme="minorHAnsi"/>
          <w:sz w:val="24"/>
          <w:szCs w:val="24"/>
        </w:rPr>
        <w:t>Aš</w:t>
      </w:r>
      <w:r w:rsidRPr="00EB56EB">
        <w:rPr>
          <w:rFonts w:cstheme="minorHAnsi"/>
          <w:sz w:val="24"/>
          <w:szCs w:val="24"/>
        </w:rPr>
        <w:t xml:space="preserve"> jus draugais vadinu“. Štai esame ne Sūnaus tarno, bet Sūnaus draugo, mylimo draugo pozicijoje. Ir kodėl? Nes Jėzus leidžia mums pažinti visa tai, </w:t>
      </w:r>
      <w:r w:rsidR="00A60052" w:rsidRPr="00EB56EB">
        <w:rPr>
          <w:rFonts w:cstheme="minorHAnsi"/>
          <w:sz w:val="24"/>
          <w:szCs w:val="24"/>
        </w:rPr>
        <w:t xml:space="preserve">ką Jis </w:t>
      </w:r>
      <w:r w:rsidRPr="00EB56EB">
        <w:rPr>
          <w:rFonts w:cstheme="minorHAnsi"/>
          <w:sz w:val="24"/>
          <w:szCs w:val="24"/>
        </w:rPr>
        <w:t xml:space="preserve">girdėjo iš Tėvo, per tai, kas Jis yra, ką sako ir ką daro. Vieni </w:t>
      </w:r>
      <w:r w:rsidR="00A60052" w:rsidRPr="00EB56EB">
        <w:rPr>
          <w:rFonts w:cstheme="minorHAnsi"/>
          <w:sz w:val="24"/>
          <w:szCs w:val="24"/>
        </w:rPr>
        <w:t>patogi</w:t>
      </w:r>
      <w:r w:rsidRPr="00EB56EB">
        <w:rPr>
          <w:rFonts w:cstheme="minorHAnsi"/>
          <w:sz w:val="24"/>
          <w:szCs w:val="24"/>
        </w:rPr>
        <w:t>a</w:t>
      </w:r>
      <w:r w:rsidR="00A60052" w:rsidRPr="00EB56EB">
        <w:rPr>
          <w:rFonts w:cstheme="minorHAnsi"/>
          <w:sz w:val="24"/>
          <w:szCs w:val="24"/>
        </w:rPr>
        <w:t>u</w:t>
      </w:r>
      <w:r w:rsidRPr="00EB56EB">
        <w:rPr>
          <w:rFonts w:cstheme="minorHAnsi"/>
          <w:sz w:val="24"/>
          <w:szCs w:val="24"/>
        </w:rPr>
        <w:t xml:space="preserve"> jaučiasi tarno pozicijoje, kiti mėgaujasi būdami Kristaus „draugais“. </w:t>
      </w:r>
      <w:r w:rsidRPr="00EB56EB">
        <w:rPr>
          <w:rFonts w:cstheme="minorHAnsi"/>
          <w:i/>
          <w:sz w:val="24"/>
          <w:szCs w:val="24"/>
        </w:rPr>
        <w:t>Šiandieną nesvyruodami kalbėkime su Kristumi kaip draugas kalba su draugu arba kaip tarnas su šeimininku, atsižvelg</w:t>
      </w:r>
      <w:r w:rsidR="00A60052" w:rsidRPr="00EB56EB">
        <w:rPr>
          <w:rFonts w:cstheme="minorHAnsi"/>
          <w:i/>
          <w:sz w:val="24"/>
          <w:szCs w:val="24"/>
        </w:rPr>
        <w:t>dami</w:t>
      </w:r>
      <w:r w:rsidRPr="00EB56EB">
        <w:rPr>
          <w:rFonts w:cstheme="minorHAnsi"/>
          <w:i/>
          <w:sz w:val="24"/>
          <w:szCs w:val="24"/>
        </w:rPr>
        <w:t xml:space="preserve"> į tai, kas patogiau</w:t>
      </w:r>
      <w:r w:rsidRPr="00EB56EB">
        <w:rPr>
          <w:rFonts w:cstheme="minorHAnsi"/>
          <w:sz w:val="24"/>
          <w:szCs w:val="24"/>
        </w:rPr>
        <w:t xml:space="preserve">.  </w:t>
      </w:r>
      <w:r w:rsidR="00925ED7" w:rsidRPr="00EB56EB">
        <w:rPr>
          <w:rFonts w:cstheme="minorHAnsi"/>
          <w:sz w:val="24"/>
          <w:szCs w:val="24"/>
        </w:rPr>
        <w:t xml:space="preserve">  </w:t>
      </w:r>
    </w:p>
    <w:p w:rsidR="00925ED7" w:rsidRPr="00EB56EB" w:rsidRDefault="00925ED7" w:rsidP="00EB56EB">
      <w:pPr>
        <w:pStyle w:val="NoSpacing"/>
        <w:spacing w:after="60"/>
        <w:rPr>
          <w:rFonts w:cstheme="minorHAnsi"/>
          <w:sz w:val="24"/>
          <w:szCs w:val="24"/>
        </w:rPr>
      </w:pPr>
      <w:r w:rsidRPr="00EB56EB">
        <w:rPr>
          <w:rFonts w:cstheme="minorHAnsi"/>
          <w:b/>
          <w:bCs/>
          <w:color w:val="0000FF"/>
          <w:sz w:val="24"/>
          <w:szCs w:val="24"/>
        </w:rPr>
        <w:t xml:space="preserve">Penktadienis 7 d. </w:t>
      </w:r>
      <w:r w:rsidR="00B11396" w:rsidRPr="00EB56EB">
        <w:rPr>
          <w:rFonts w:cstheme="minorHAnsi"/>
          <w:b/>
          <w:bCs/>
          <w:color w:val="0000FF"/>
          <w:sz w:val="24"/>
          <w:szCs w:val="24"/>
        </w:rPr>
        <w:t>Būkite vaisingi...</w:t>
      </w:r>
      <w:r w:rsidRPr="00EB56EB">
        <w:rPr>
          <w:rFonts w:cstheme="minorHAnsi"/>
          <w:b/>
          <w:bCs/>
          <w:color w:val="0000FF"/>
          <w:sz w:val="24"/>
          <w:szCs w:val="24"/>
        </w:rPr>
        <w:t xml:space="preserve">  </w:t>
      </w:r>
    </w:p>
    <w:p w:rsidR="00925ED7" w:rsidRPr="00EB56EB" w:rsidRDefault="00A2452A" w:rsidP="00EB56EB">
      <w:pPr>
        <w:pStyle w:val="NoSpacing"/>
        <w:spacing w:after="60"/>
        <w:jc w:val="both"/>
        <w:rPr>
          <w:rFonts w:cstheme="minorHAnsi"/>
          <w:i/>
          <w:sz w:val="24"/>
          <w:szCs w:val="24"/>
        </w:rPr>
      </w:pPr>
      <w:r w:rsidRPr="00EB56EB">
        <w:rPr>
          <w:rFonts w:cstheme="minorHAnsi"/>
          <w:sz w:val="24"/>
          <w:szCs w:val="24"/>
        </w:rPr>
        <w:t>Vienoje eilutėje mums atskleidžiama tai, dėl ko Jėzus mus pasirinko, dėl ko egzistuojame, koks mūsų pašaukimas. Pašaukimas</w:t>
      </w:r>
      <w:r w:rsidR="00A60052" w:rsidRPr="00EB56EB">
        <w:rPr>
          <w:rFonts w:cstheme="minorHAnsi"/>
          <w:sz w:val="24"/>
          <w:szCs w:val="24"/>
        </w:rPr>
        <w:t xml:space="preserve"> kreipiamas</w:t>
      </w:r>
      <w:r w:rsidRPr="00EB56EB">
        <w:rPr>
          <w:rFonts w:cstheme="minorHAnsi"/>
          <w:sz w:val="24"/>
          <w:szCs w:val="24"/>
        </w:rPr>
        <w:t xml:space="preserve"> į tą, kurį </w:t>
      </w:r>
      <w:r w:rsidR="00A60052" w:rsidRPr="00EB56EB">
        <w:rPr>
          <w:rFonts w:cstheme="minorHAnsi"/>
          <w:sz w:val="24"/>
          <w:szCs w:val="24"/>
        </w:rPr>
        <w:t>Dievas</w:t>
      </w:r>
      <w:r w:rsidRPr="00EB56EB">
        <w:rPr>
          <w:rFonts w:cstheme="minorHAnsi"/>
          <w:sz w:val="24"/>
          <w:szCs w:val="24"/>
        </w:rPr>
        <w:t xml:space="preserve"> sukūrė š</w:t>
      </w:r>
      <w:r w:rsidR="00A60052" w:rsidRPr="00EB56EB">
        <w:rPr>
          <w:rFonts w:cstheme="minorHAnsi"/>
          <w:sz w:val="24"/>
          <w:szCs w:val="24"/>
        </w:rPr>
        <w:t>e</w:t>
      </w:r>
      <w:r w:rsidRPr="00EB56EB">
        <w:rPr>
          <w:rFonts w:cstheme="minorHAnsi"/>
          <w:sz w:val="24"/>
          <w:szCs w:val="24"/>
        </w:rPr>
        <w:t>štą dieną  kaip vyrą ir m</w:t>
      </w:r>
      <w:r w:rsidR="00A60052" w:rsidRPr="00EB56EB">
        <w:rPr>
          <w:rFonts w:cstheme="minorHAnsi"/>
          <w:sz w:val="24"/>
          <w:szCs w:val="24"/>
        </w:rPr>
        <w:t>o</w:t>
      </w:r>
      <w:r w:rsidRPr="00EB56EB">
        <w:rPr>
          <w:rFonts w:cstheme="minorHAnsi"/>
          <w:sz w:val="24"/>
          <w:szCs w:val="24"/>
        </w:rPr>
        <w:t xml:space="preserve">terį: „Būkite vaisingi“ (Pr </w:t>
      </w:r>
      <w:r w:rsidR="00B11396" w:rsidRPr="00EB56EB">
        <w:rPr>
          <w:rFonts w:cstheme="minorHAnsi"/>
          <w:sz w:val="24"/>
          <w:szCs w:val="24"/>
        </w:rPr>
        <w:t>1,28). Die</w:t>
      </w:r>
      <w:r w:rsidRPr="00EB56EB">
        <w:rPr>
          <w:rFonts w:cstheme="minorHAnsi"/>
          <w:sz w:val="24"/>
          <w:szCs w:val="24"/>
        </w:rPr>
        <w:t xml:space="preserve">vas mus kuria ir </w:t>
      </w:r>
      <w:r w:rsidR="00A60052" w:rsidRPr="00EB56EB">
        <w:rPr>
          <w:rFonts w:cstheme="minorHAnsi"/>
          <w:sz w:val="24"/>
          <w:szCs w:val="24"/>
        </w:rPr>
        <w:t>kviečia būti vaisingu</w:t>
      </w:r>
      <w:r w:rsidRPr="00EB56EB">
        <w:rPr>
          <w:rFonts w:cstheme="minorHAnsi"/>
          <w:sz w:val="24"/>
          <w:szCs w:val="24"/>
        </w:rPr>
        <w:t xml:space="preserve">s. Jis mus išsirenka, mums duoda gyvenimą, kad </w:t>
      </w:r>
      <w:r w:rsidR="00A60052" w:rsidRPr="00EB56EB">
        <w:rPr>
          <w:rFonts w:cstheme="minorHAnsi"/>
          <w:sz w:val="24"/>
          <w:szCs w:val="24"/>
        </w:rPr>
        <w:t>neštu</w:t>
      </w:r>
      <w:r w:rsidRPr="00EB56EB">
        <w:rPr>
          <w:rFonts w:cstheme="minorHAnsi"/>
          <w:sz w:val="24"/>
          <w:szCs w:val="24"/>
        </w:rPr>
        <w:t>me vaisių</w:t>
      </w:r>
      <w:r w:rsidR="002E65CB" w:rsidRPr="00EB56EB">
        <w:rPr>
          <w:rFonts w:cstheme="minorHAnsi"/>
          <w:sz w:val="24"/>
          <w:szCs w:val="24"/>
        </w:rPr>
        <w:t>,</w:t>
      </w:r>
      <w:r w:rsidRPr="00EB56EB">
        <w:rPr>
          <w:rFonts w:cstheme="minorHAnsi"/>
          <w:sz w:val="24"/>
          <w:szCs w:val="24"/>
        </w:rPr>
        <w:t xml:space="preserve"> ir </w:t>
      </w:r>
      <w:r w:rsidR="002E65CB" w:rsidRPr="00EB56EB">
        <w:rPr>
          <w:rFonts w:cstheme="minorHAnsi"/>
          <w:sz w:val="24"/>
          <w:szCs w:val="24"/>
        </w:rPr>
        <w:t xml:space="preserve">kad </w:t>
      </w:r>
      <w:r w:rsidR="00B9248C" w:rsidRPr="00EB56EB">
        <w:rPr>
          <w:rFonts w:cstheme="minorHAnsi"/>
          <w:sz w:val="24"/>
          <w:szCs w:val="24"/>
        </w:rPr>
        <w:t xml:space="preserve">mūsų vaisiai „pasiliktų“. Ir Jis mums duoda priemonę: „mylėkite vienas kitą“. </w:t>
      </w:r>
      <w:r w:rsidR="00B9248C" w:rsidRPr="00EB56EB">
        <w:rPr>
          <w:rFonts w:cstheme="minorHAnsi"/>
          <w:i/>
          <w:sz w:val="24"/>
          <w:szCs w:val="24"/>
        </w:rPr>
        <w:t xml:space="preserve">Galiu medituoti, kaip nešu vaisius ir ar galėčiau </w:t>
      </w:r>
      <w:r w:rsidR="002E65CB" w:rsidRPr="00EB56EB">
        <w:rPr>
          <w:rFonts w:cstheme="minorHAnsi"/>
          <w:i/>
          <w:sz w:val="24"/>
          <w:szCs w:val="24"/>
        </w:rPr>
        <w:t>nešti</w:t>
      </w:r>
      <w:r w:rsidR="00B9248C" w:rsidRPr="00EB56EB">
        <w:rPr>
          <w:rFonts w:cstheme="minorHAnsi"/>
          <w:i/>
          <w:sz w:val="24"/>
          <w:szCs w:val="24"/>
        </w:rPr>
        <w:t xml:space="preserve"> daugiau vaisių.</w:t>
      </w:r>
    </w:p>
    <w:p w:rsidR="00B11396" w:rsidRPr="00EB56EB" w:rsidRDefault="00925ED7" w:rsidP="00EB56EB">
      <w:pPr>
        <w:pStyle w:val="NoSpacing"/>
        <w:spacing w:after="60"/>
        <w:rPr>
          <w:rFonts w:cstheme="minorHAnsi"/>
          <w:b/>
          <w:bCs/>
          <w:color w:val="0000FF"/>
          <w:sz w:val="24"/>
          <w:szCs w:val="24"/>
        </w:rPr>
      </w:pPr>
      <w:r w:rsidRPr="00EB56EB">
        <w:rPr>
          <w:rFonts w:cstheme="minorHAnsi"/>
          <w:b/>
          <w:bCs/>
          <w:color w:val="0000FF"/>
          <w:sz w:val="24"/>
          <w:szCs w:val="24"/>
        </w:rPr>
        <w:t xml:space="preserve">Šeštadienis 8 d. </w:t>
      </w:r>
      <w:r w:rsidR="00B11396" w:rsidRPr="00EB56EB">
        <w:rPr>
          <w:rFonts w:cstheme="minorHAnsi"/>
          <w:b/>
          <w:bCs/>
          <w:color w:val="0000FF"/>
          <w:sz w:val="24"/>
          <w:szCs w:val="24"/>
        </w:rPr>
        <w:t>... ir džiaukitės</w:t>
      </w:r>
    </w:p>
    <w:p w:rsidR="00B9248C" w:rsidRPr="00EB56EB" w:rsidRDefault="00925ED7" w:rsidP="00EB56EB">
      <w:pPr>
        <w:pStyle w:val="NoSpacing"/>
        <w:spacing w:after="60"/>
        <w:jc w:val="both"/>
        <w:rPr>
          <w:rFonts w:cstheme="minorHAnsi"/>
          <w:i/>
          <w:sz w:val="24"/>
          <w:szCs w:val="24"/>
        </w:rPr>
      </w:pPr>
      <w:r w:rsidRPr="00EB56EB">
        <w:rPr>
          <w:rFonts w:cstheme="minorHAnsi"/>
          <w:sz w:val="24"/>
          <w:szCs w:val="24"/>
        </w:rPr>
        <w:t>Bažnyči</w:t>
      </w:r>
      <w:r w:rsidR="00B9248C" w:rsidRPr="00EB56EB">
        <w:rPr>
          <w:rFonts w:cstheme="minorHAnsi"/>
          <w:sz w:val="24"/>
          <w:szCs w:val="24"/>
        </w:rPr>
        <w:t>os centre, „beveik“</w:t>
      </w:r>
      <w:r w:rsidR="002E65CB" w:rsidRPr="00EB56EB">
        <w:rPr>
          <w:rFonts w:cstheme="minorHAnsi"/>
          <w:sz w:val="24"/>
          <w:szCs w:val="24"/>
        </w:rPr>
        <w:t xml:space="preserve"> jos centre kaip horiz</w:t>
      </w:r>
      <w:r w:rsidR="00B9248C" w:rsidRPr="00EB56EB">
        <w:rPr>
          <w:rFonts w:cstheme="minorHAnsi"/>
          <w:sz w:val="24"/>
          <w:szCs w:val="24"/>
        </w:rPr>
        <w:t>o</w:t>
      </w:r>
      <w:r w:rsidR="002E65CB" w:rsidRPr="00EB56EB">
        <w:rPr>
          <w:rFonts w:cstheme="minorHAnsi"/>
          <w:sz w:val="24"/>
          <w:szCs w:val="24"/>
        </w:rPr>
        <w:t>ntas ir viltis mums sūloma: dži</w:t>
      </w:r>
      <w:r w:rsidR="00B9248C" w:rsidRPr="00EB56EB">
        <w:rPr>
          <w:rFonts w:cstheme="minorHAnsi"/>
          <w:sz w:val="24"/>
          <w:szCs w:val="24"/>
        </w:rPr>
        <w:t>a</w:t>
      </w:r>
      <w:r w:rsidR="002E65CB" w:rsidRPr="00EB56EB">
        <w:rPr>
          <w:rFonts w:cstheme="minorHAnsi"/>
          <w:sz w:val="24"/>
          <w:szCs w:val="24"/>
        </w:rPr>
        <w:t>u</w:t>
      </w:r>
      <w:r w:rsidR="00B9248C" w:rsidRPr="00EB56EB">
        <w:rPr>
          <w:rFonts w:cstheme="minorHAnsi"/>
          <w:sz w:val="24"/>
          <w:szCs w:val="24"/>
        </w:rPr>
        <w:t xml:space="preserve">gsmas, džiaugsmo pilnatvė, ilgalaikis džiaugsmas. Mūsų tikėjimas nėra taisyklių ir </w:t>
      </w:r>
      <w:r w:rsidR="002E65CB" w:rsidRPr="00EB56EB">
        <w:rPr>
          <w:rFonts w:cstheme="minorHAnsi"/>
          <w:sz w:val="24"/>
          <w:szCs w:val="24"/>
        </w:rPr>
        <w:t xml:space="preserve">jų </w:t>
      </w:r>
      <w:r w:rsidR="00B9248C" w:rsidRPr="00EB56EB">
        <w:rPr>
          <w:rFonts w:cstheme="minorHAnsi"/>
          <w:sz w:val="24"/>
          <w:szCs w:val="24"/>
        </w:rPr>
        <w:t>praktikavimo dalykas; jis yra džiaugsmo dalykas, kelia</w:t>
      </w:r>
      <w:r w:rsidR="002E65CB" w:rsidRPr="00EB56EB">
        <w:rPr>
          <w:rFonts w:cstheme="minorHAnsi"/>
          <w:sz w:val="24"/>
          <w:szCs w:val="24"/>
        </w:rPr>
        <w:t xml:space="preserve">s į džiaugsmo pilnatvę, į Tėvo </w:t>
      </w:r>
      <w:r w:rsidR="00B9248C" w:rsidRPr="00EB56EB">
        <w:rPr>
          <w:rFonts w:cstheme="minorHAnsi"/>
          <w:sz w:val="24"/>
          <w:szCs w:val="24"/>
        </w:rPr>
        <w:t>džiaugsmą, Sūna</w:t>
      </w:r>
      <w:r w:rsidR="002E65CB" w:rsidRPr="00EB56EB">
        <w:rPr>
          <w:rFonts w:cstheme="minorHAnsi"/>
          <w:sz w:val="24"/>
          <w:szCs w:val="24"/>
        </w:rPr>
        <w:t>u</w:t>
      </w:r>
      <w:r w:rsidR="00B9248C" w:rsidRPr="00EB56EB">
        <w:rPr>
          <w:rFonts w:cstheme="minorHAnsi"/>
          <w:sz w:val="24"/>
          <w:szCs w:val="24"/>
        </w:rPr>
        <w:t>s džiaugsmą būti su mumis ir dėl mūsų. Džiaugsmas</w:t>
      </w:r>
      <w:r w:rsidR="002E65CB" w:rsidRPr="00EB56EB">
        <w:rPr>
          <w:rFonts w:cstheme="minorHAnsi"/>
          <w:sz w:val="24"/>
          <w:szCs w:val="24"/>
        </w:rPr>
        <w:t xml:space="preserve"> yra</w:t>
      </w:r>
      <w:r w:rsidR="00B9248C" w:rsidRPr="00EB56EB">
        <w:rPr>
          <w:rFonts w:cstheme="minorHAnsi"/>
          <w:sz w:val="24"/>
          <w:szCs w:val="24"/>
        </w:rPr>
        <w:t xml:space="preserve"> mūsų vaisingumo, meilės vaisius, kurį nešame vieni kitiem</w:t>
      </w:r>
      <w:r w:rsidR="002E65CB" w:rsidRPr="00EB56EB">
        <w:rPr>
          <w:rFonts w:cstheme="minorHAnsi"/>
          <w:sz w:val="24"/>
          <w:szCs w:val="24"/>
        </w:rPr>
        <w:t>s</w:t>
      </w:r>
      <w:r w:rsidR="00B9248C" w:rsidRPr="00EB56EB">
        <w:rPr>
          <w:rFonts w:cstheme="minorHAnsi"/>
          <w:sz w:val="24"/>
          <w:szCs w:val="24"/>
        </w:rPr>
        <w:t xml:space="preserve">; </w:t>
      </w:r>
      <w:r w:rsidR="002E65CB" w:rsidRPr="00EB56EB">
        <w:rPr>
          <w:rFonts w:cstheme="minorHAnsi"/>
          <w:sz w:val="24"/>
          <w:szCs w:val="24"/>
        </w:rPr>
        <w:t xml:space="preserve">tai </w:t>
      </w:r>
      <w:r w:rsidR="00B9248C" w:rsidRPr="00EB56EB">
        <w:rPr>
          <w:rFonts w:cstheme="minorHAnsi"/>
          <w:sz w:val="24"/>
          <w:szCs w:val="24"/>
        </w:rPr>
        <w:t xml:space="preserve">džiaugsmas be ribų dėl Dievo meilės kiekvienam mūsų. </w:t>
      </w:r>
      <w:r w:rsidR="00B9248C" w:rsidRPr="00EB56EB">
        <w:rPr>
          <w:rFonts w:cstheme="minorHAnsi"/>
          <w:i/>
          <w:sz w:val="24"/>
          <w:szCs w:val="24"/>
        </w:rPr>
        <w:t xml:space="preserve">Šeštojo Velykų sekmadienio išvakarėse prašykime džaugsmo malonės. </w:t>
      </w:r>
    </w:p>
    <w:p w:rsidR="00925ED7" w:rsidRPr="00EB56EB" w:rsidRDefault="00925ED7" w:rsidP="00EB56EB">
      <w:pPr>
        <w:pStyle w:val="NoSpacing"/>
        <w:spacing w:after="60"/>
        <w:rPr>
          <w:rFonts w:cstheme="minorHAnsi"/>
          <w:b/>
          <w:bCs/>
          <w:color w:val="0000FF"/>
          <w:sz w:val="24"/>
          <w:szCs w:val="24"/>
        </w:rPr>
      </w:pPr>
      <w:r w:rsidRPr="00EB56EB">
        <w:rPr>
          <w:rFonts w:cstheme="minorHAnsi"/>
          <w:b/>
          <w:bCs/>
          <w:color w:val="0000FF"/>
          <w:sz w:val="24"/>
          <w:szCs w:val="24"/>
        </w:rPr>
        <w:lastRenderedPageBreak/>
        <w:t xml:space="preserve">Sekmadienis 9 d. </w:t>
      </w:r>
      <w:r w:rsidR="00B11396" w:rsidRPr="00EB56EB">
        <w:rPr>
          <w:rFonts w:cstheme="minorHAnsi"/>
          <w:b/>
          <w:bCs/>
          <w:color w:val="0000FF"/>
          <w:sz w:val="24"/>
          <w:szCs w:val="24"/>
        </w:rPr>
        <w:t>Kristus vienintelis tarpininkas</w:t>
      </w:r>
    </w:p>
    <w:p w:rsidR="00925ED7" w:rsidRPr="00EB56EB" w:rsidRDefault="00E43A0D" w:rsidP="00EB56EB">
      <w:pPr>
        <w:pStyle w:val="NoSpacing"/>
        <w:spacing w:after="60"/>
        <w:jc w:val="both"/>
        <w:rPr>
          <w:rFonts w:cstheme="minorHAnsi"/>
        </w:rPr>
      </w:pPr>
      <w:r w:rsidRPr="00EB56EB">
        <w:rPr>
          <w:rFonts w:cstheme="minorHAnsi"/>
          <w:bCs/>
          <w:color w:val="000000" w:themeColor="text1"/>
          <w:sz w:val="24"/>
          <w:szCs w:val="24"/>
        </w:rPr>
        <w:t xml:space="preserve">Šį šeštąjį Velykų sekmadienį sustokime prie šio „kaip“, kuris </w:t>
      </w:r>
      <w:r w:rsidR="002E65CB" w:rsidRPr="00EB56EB">
        <w:rPr>
          <w:rFonts w:cstheme="minorHAnsi"/>
          <w:bCs/>
          <w:color w:val="000000" w:themeColor="text1"/>
          <w:sz w:val="24"/>
          <w:szCs w:val="24"/>
        </w:rPr>
        <w:t xml:space="preserve">vis </w:t>
      </w:r>
      <w:r w:rsidRPr="00EB56EB">
        <w:rPr>
          <w:rFonts w:cstheme="minorHAnsi"/>
          <w:bCs/>
          <w:color w:val="000000" w:themeColor="text1"/>
          <w:sz w:val="24"/>
          <w:szCs w:val="24"/>
        </w:rPr>
        <w:t xml:space="preserve">kartojamas Evangeljoje. Jėzus atskleidžia, </w:t>
      </w:r>
      <w:r w:rsidR="002E65CB" w:rsidRPr="00EB56EB">
        <w:rPr>
          <w:rFonts w:cstheme="minorHAnsi"/>
          <w:bCs/>
          <w:color w:val="000000" w:themeColor="text1"/>
          <w:sz w:val="24"/>
          <w:szCs w:val="24"/>
        </w:rPr>
        <w:t>jog</w:t>
      </w:r>
      <w:r w:rsidRPr="00EB56EB">
        <w:rPr>
          <w:rFonts w:cstheme="minorHAnsi"/>
          <w:bCs/>
          <w:color w:val="000000" w:themeColor="text1"/>
          <w:sz w:val="24"/>
          <w:szCs w:val="24"/>
        </w:rPr>
        <w:t xml:space="preserve"> Jo santykis</w:t>
      </w:r>
      <w:r w:rsidR="002E65CB" w:rsidRPr="00EB56EB">
        <w:rPr>
          <w:rFonts w:cstheme="minorHAnsi"/>
          <w:bCs/>
          <w:color w:val="000000" w:themeColor="text1"/>
          <w:sz w:val="24"/>
          <w:szCs w:val="24"/>
        </w:rPr>
        <w:t xml:space="preserve"> su mokini</w:t>
      </w:r>
      <w:r w:rsidRPr="00EB56EB">
        <w:rPr>
          <w:rFonts w:cstheme="minorHAnsi"/>
          <w:bCs/>
          <w:color w:val="000000" w:themeColor="text1"/>
          <w:sz w:val="24"/>
          <w:szCs w:val="24"/>
        </w:rPr>
        <w:t>a</w:t>
      </w:r>
      <w:r w:rsidR="002E65CB" w:rsidRPr="00EB56EB">
        <w:rPr>
          <w:rFonts w:cstheme="minorHAnsi"/>
          <w:bCs/>
          <w:color w:val="000000" w:themeColor="text1"/>
          <w:sz w:val="24"/>
          <w:szCs w:val="24"/>
        </w:rPr>
        <w:t>i</w:t>
      </w:r>
      <w:r w:rsidRPr="00EB56EB">
        <w:rPr>
          <w:rFonts w:cstheme="minorHAnsi"/>
          <w:bCs/>
          <w:color w:val="000000" w:themeColor="text1"/>
          <w:sz w:val="24"/>
          <w:szCs w:val="24"/>
        </w:rPr>
        <w:t xml:space="preserve">s yra toks, kaip ir Jo santykis su Tėvu, ir Jis juos kviečia tokį patį </w:t>
      </w:r>
      <w:r w:rsidR="002E65CB" w:rsidRPr="00EB56EB">
        <w:rPr>
          <w:rFonts w:cstheme="minorHAnsi"/>
          <w:bCs/>
          <w:color w:val="000000" w:themeColor="text1"/>
          <w:sz w:val="24"/>
          <w:szCs w:val="24"/>
        </w:rPr>
        <w:t xml:space="preserve">santykį </w:t>
      </w:r>
      <w:r w:rsidRPr="00EB56EB">
        <w:rPr>
          <w:rFonts w:cstheme="minorHAnsi"/>
          <w:bCs/>
          <w:color w:val="000000" w:themeColor="text1"/>
          <w:sz w:val="24"/>
          <w:szCs w:val="24"/>
        </w:rPr>
        <w:t>kurti tarpusavyje. Di</w:t>
      </w:r>
      <w:r w:rsidR="002E65CB" w:rsidRPr="00EB56EB">
        <w:rPr>
          <w:rFonts w:cstheme="minorHAnsi"/>
          <w:bCs/>
          <w:color w:val="000000" w:themeColor="text1"/>
          <w:sz w:val="24"/>
          <w:szCs w:val="24"/>
        </w:rPr>
        <w:t>e</w:t>
      </w:r>
      <w:r w:rsidRPr="00EB56EB">
        <w:rPr>
          <w:rFonts w:cstheme="minorHAnsi"/>
          <w:bCs/>
          <w:color w:val="000000" w:themeColor="text1"/>
          <w:sz w:val="24"/>
          <w:szCs w:val="24"/>
        </w:rPr>
        <w:t>vo planas, Dievo troškimas mums – kad</w:t>
      </w:r>
      <w:r w:rsidR="002E65CB" w:rsidRPr="00EB56EB">
        <w:rPr>
          <w:rFonts w:cstheme="minorHAnsi"/>
          <w:bCs/>
          <w:color w:val="000000" w:themeColor="text1"/>
          <w:sz w:val="24"/>
          <w:szCs w:val="24"/>
        </w:rPr>
        <w:t xml:space="preserve"> </w:t>
      </w:r>
      <w:r w:rsidRPr="00EB56EB">
        <w:rPr>
          <w:rFonts w:cstheme="minorHAnsi"/>
          <w:bCs/>
          <w:color w:val="000000" w:themeColor="text1"/>
          <w:sz w:val="24"/>
          <w:szCs w:val="24"/>
        </w:rPr>
        <w:t>išgyventume tarpusavio meilės santykį, k</w:t>
      </w:r>
      <w:r w:rsidR="002E65CB" w:rsidRPr="00EB56EB">
        <w:rPr>
          <w:rFonts w:cstheme="minorHAnsi"/>
          <w:bCs/>
          <w:color w:val="000000" w:themeColor="text1"/>
          <w:sz w:val="24"/>
          <w:szCs w:val="24"/>
        </w:rPr>
        <w:t>ok</w:t>
      </w:r>
      <w:r w:rsidRPr="00EB56EB">
        <w:rPr>
          <w:rFonts w:cstheme="minorHAnsi"/>
          <w:bCs/>
          <w:color w:val="000000" w:themeColor="text1"/>
          <w:sz w:val="24"/>
          <w:szCs w:val="24"/>
        </w:rPr>
        <w:t>s riša Tėvą ir Sūnų</w:t>
      </w:r>
      <w:r w:rsidR="002E65CB" w:rsidRPr="00EB56EB">
        <w:rPr>
          <w:rFonts w:cstheme="minorHAnsi"/>
          <w:bCs/>
          <w:color w:val="000000" w:themeColor="text1"/>
          <w:sz w:val="24"/>
          <w:szCs w:val="24"/>
        </w:rPr>
        <w:t>,</w:t>
      </w:r>
      <w:r w:rsidRPr="00EB56EB">
        <w:rPr>
          <w:rFonts w:cstheme="minorHAnsi"/>
          <w:bCs/>
          <w:color w:val="000000" w:themeColor="text1"/>
          <w:sz w:val="24"/>
          <w:szCs w:val="24"/>
        </w:rPr>
        <w:t xml:space="preserve"> ir kad būtume iki galo susiję su Tėvu ir Sūnumi Šventojoje Dvasioje. Dievas mums siūlo tapti Jo sūnumis ir dukromis pagal vienatinio Sūnaus paveikslą. Ne mažiau! Ir ta</w:t>
      </w:r>
      <w:r w:rsidR="002E65CB" w:rsidRPr="00EB56EB">
        <w:rPr>
          <w:rFonts w:cstheme="minorHAnsi"/>
          <w:bCs/>
          <w:color w:val="000000" w:themeColor="text1"/>
          <w:sz w:val="24"/>
          <w:szCs w:val="24"/>
        </w:rPr>
        <w:t>m,</w:t>
      </w:r>
      <w:r w:rsidRPr="00EB56EB">
        <w:rPr>
          <w:rFonts w:cstheme="minorHAnsi"/>
          <w:bCs/>
          <w:color w:val="000000" w:themeColor="text1"/>
          <w:sz w:val="24"/>
          <w:szCs w:val="24"/>
        </w:rPr>
        <w:t xml:space="preserve"> kad mus išmokytų gyventi, Žodis tapo kūnu ir atėjo tarp mūsų, </w:t>
      </w:r>
      <w:r w:rsidR="002E65CB" w:rsidRPr="00EB56EB">
        <w:rPr>
          <w:rFonts w:cstheme="minorHAnsi"/>
          <w:bCs/>
          <w:color w:val="000000" w:themeColor="text1"/>
          <w:sz w:val="24"/>
          <w:szCs w:val="24"/>
        </w:rPr>
        <w:t xml:space="preserve">norėdamas </w:t>
      </w:r>
      <w:r w:rsidRPr="00EB56EB">
        <w:rPr>
          <w:rFonts w:cstheme="minorHAnsi"/>
          <w:bCs/>
          <w:color w:val="000000" w:themeColor="text1"/>
          <w:sz w:val="24"/>
          <w:szCs w:val="24"/>
        </w:rPr>
        <w:t xml:space="preserve">mums </w:t>
      </w:r>
      <w:r w:rsidR="002E65CB" w:rsidRPr="00EB56EB">
        <w:rPr>
          <w:rFonts w:cstheme="minorHAnsi"/>
          <w:bCs/>
          <w:color w:val="000000" w:themeColor="text1"/>
          <w:sz w:val="24"/>
          <w:szCs w:val="24"/>
        </w:rPr>
        <w:t>paskelbti</w:t>
      </w:r>
      <w:r w:rsidR="00EC01CA" w:rsidRPr="00EB56EB">
        <w:rPr>
          <w:rFonts w:cstheme="minorHAnsi"/>
          <w:bCs/>
          <w:color w:val="000000" w:themeColor="text1"/>
          <w:sz w:val="24"/>
          <w:szCs w:val="24"/>
        </w:rPr>
        <w:t xml:space="preserve"> visa tai, ką iš savo Tėvo buvo girdėjęs. Viskas. Aleliuja! </w:t>
      </w:r>
    </w:p>
    <w:p w:rsidR="00925ED7" w:rsidRPr="00EB56EB" w:rsidRDefault="00925ED7" w:rsidP="00EB56EB">
      <w:pPr>
        <w:pStyle w:val="NoSpacing"/>
        <w:spacing w:after="60"/>
        <w:rPr>
          <w:rFonts w:cstheme="minorHAnsi"/>
          <w:b/>
          <w:bCs/>
          <w:color w:val="0000FF"/>
          <w:sz w:val="24"/>
          <w:szCs w:val="24"/>
        </w:rPr>
      </w:pPr>
      <w:r w:rsidRPr="00EB56EB">
        <w:rPr>
          <w:rFonts w:cstheme="minorHAnsi"/>
          <w:b/>
          <w:bCs/>
          <w:color w:val="0000FF"/>
          <w:sz w:val="24"/>
          <w:szCs w:val="24"/>
        </w:rPr>
        <w:t xml:space="preserve">Asmeniniai užrašai, maldos intencijos    </w:t>
      </w:r>
    </w:p>
    <w:p w:rsidR="00925ED7" w:rsidRPr="00EB56EB" w:rsidRDefault="00925ED7" w:rsidP="00EB56EB">
      <w:pPr>
        <w:spacing w:after="60" w:line="240" w:lineRule="auto"/>
        <w:rPr>
          <w:rFonts w:eastAsia="Times New Roman" w:cstheme="minorHAnsi"/>
          <w:sz w:val="24"/>
          <w:szCs w:val="24"/>
          <w:lang w:eastAsia="lt-LT"/>
        </w:rPr>
      </w:pPr>
      <w:r w:rsidRPr="00EB56EB">
        <w:rPr>
          <w:rFonts w:eastAsia="Times New Roman" w:cstheme="minorHAnsi"/>
          <w:b/>
          <w:bCs/>
          <w:color w:val="0000FF"/>
          <w:sz w:val="24"/>
          <w:szCs w:val="24"/>
          <w:lang w:eastAsia="lt-LT"/>
        </w:rPr>
        <w:t>..........................................................................................................................................................................................................................................................................................................................</w:t>
      </w:r>
      <w:r w:rsidRPr="00EB56EB">
        <w:rPr>
          <w:rFonts w:eastAsia="Times New Roman" w:cstheme="minorHAnsi"/>
          <w:color w:val="0000FF"/>
          <w:sz w:val="24"/>
          <w:szCs w:val="24"/>
          <w:lang w:eastAsia="lt-LT"/>
        </w:rPr>
        <w:t>.</w:t>
      </w:r>
      <w:r w:rsidRPr="00EB56EB">
        <w:rPr>
          <w:rFonts w:eastAsia="Times New Roman" w:cstheme="minorHAnsi"/>
          <w:b/>
          <w:bCs/>
          <w:color w:val="0000FF"/>
          <w:sz w:val="24"/>
          <w:szCs w:val="24"/>
          <w:lang w:eastAsia="lt-LT"/>
        </w:rPr>
        <w:t>....................................................................................................……………………………………………………….............................................................................................................................................................................................................................................................................................................................................................................................................................................</w:t>
      </w:r>
    </w:p>
    <w:p w:rsidR="00925ED7" w:rsidRPr="00EB56EB" w:rsidRDefault="00925ED7" w:rsidP="00EB56EB">
      <w:pPr>
        <w:spacing w:after="60" w:line="240" w:lineRule="auto"/>
        <w:rPr>
          <w:rFonts w:cstheme="minorHAnsi"/>
        </w:rPr>
      </w:pPr>
      <w:r w:rsidRPr="00EB56EB">
        <w:rPr>
          <w:rFonts w:eastAsia="Times New Roman" w:cstheme="minorHAnsi"/>
          <w:color w:val="0000FF"/>
          <w:sz w:val="24"/>
          <w:szCs w:val="24"/>
          <w:lang w:eastAsia="lt-LT"/>
        </w:rPr>
        <w:t>(Parengta pagal Šv. Ignaco Lojolos dvasingumo bendruomenės leidinį: www.versdimanche.com)</w:t>
      </w:r>
    </w:p>
    <w:p w:rsidR="00925ED7" w:rsidRPr="00EB56EB" w:rsidRDefault="00925ED7" w:rsidP="00EB56EB">
      <w:pPr>
        <w:spacing w:after="60" w:line="240" w:lineRule="auto"/>
        <w:rPr>
          <w:rFonts w:cstheme="minorHAnsi"/>
        </w:rPr>
      </w:pPr>
    </w:p>
    <w:p w:rsidR="00DE1014" w:rsidRPr="00EB56EB" w:rsidRDefault="00DE1014" w:rsidP="00EB56EB">
      <w:pPr>
        <w:spacing w:after="60" w:line="240" w:lineRule="auto"/>
        <w:rPr>
          <w:rFonts w:cstheme="minorHAnsi"/>
        </w:rPr>
      </w:pPr>
    </w:p>
    <w:sectPr w:rsidR="00DE1014" w:rsidRPr="00EB56EB" w:rsidSect="00EB56EB">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D7"/>
    <w:rsid w:val="000F2E14"/>
    <w:rsid w:val="001E2998"/>
    <w:rsid w:val="002E4768"/>
    <w:rsid w:val="002E65CB"/>
    <w:rsid w:val="00306FDA"/>
    <w:rsid w:val="00330966"/>
    <w:rsid w:val="00672332"/>
    <w:rsid w:val="006A7E25"/>
    <w:rsid w:val="00723B47"/>
    <w:rsid w:val="007D52AC"/>
    <w:rsid w:val="008542AC"/>
    <w:rsid w:val="00900576"/>
    <w:rsid w:val="00925ED7"/>
    <w:rsid w:val="009D462F"/>
    <w:rsid w:val="00A2452A"/>
    <w:rsid w:val="00A60052"/>
    <w:rsid w:val="00B11396"/>
    <w:rsid w:val="00B9248C"/>
    <w:rsid w:val="00C81B88"/>
    <w:rsid w:val="00DA6947"/>
    <w:rsid w:val="00DE1014"/>
    <w:rsid w:val="00E43A0D"/>
    <w:rsid w:val="00EB56EB"/>
    <w:rsid w:val="00EC01CA"/>
    <w:rsid w:val="00FF63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1F830"/>
  <w15:chartTrackingRefBased/>
  <w15:docId w15:val="{3187A9C3-89E3-4E55-B6C0-752A4EF5C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ED7"/>
    <w:pPr>
      <w:spacing w:line="252" w:lineRule="auto"/>
    </w:pPr>
  </w:style>
  <w:style w:type="paragraph" w:styleId="Heading1">
    <w:name w:val="heading 1"/>
    <w:basedOn w:val="Normal"/>
    <w:next w:val="Normal"/>
    <w:link w:val="Heading1Char"/>
    <w:uiPriority w:val="9"/>
    <w:qFormat/>
    <w:rsid w:val="00DA694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DA694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DA694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DA6947"/>
    <w:pPr>
      <w:keepNext/>
      <w:keepLines/>
      <w:spacing w:before="40" w:after="0" w:line="259" w:lineRule="auto"/>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DA6947"/>
    <w:pPr>
      <w:keepNext/>
      <w:keepLines/>
      <w:spacing w:before="40" w:after="0" w:line="259" w:lineRule="auto"/>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DA6947"/>
    <w:pPr>
      <w:keepNext/>
      <w:keepLines/>
      <w:spacing w:before="40" w:after="0" w:line="259" w:lineRule="auto"/>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DA6947"/>
    <w:pPr>
      <w:keepNext/>
      <w:keepLines/>
      <w:spacing w:before="40" w:after="0" w:line="259" w:lineRule="auto"/>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DA6947"/>
    <w:pPr>
      <w:keepNext/>
      <w:keepLines/>
      <w:spacing w:before="40" w:after="0" w:line="259" w:lineRule="auto"/>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DA6947"/>
    <w:pPr>
      <w:keepNext/>
      <w:keepLines/>
      <w:spacing w:before="40" w:after="0" w:line="259" w:lineRule="auto"/>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94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DA694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A694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DA694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DA694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DA694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DA694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DA694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DA694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DA6947"/>
    <w:pPr>
      <w:spacing w:line="240" w:lineRule="auto"/>
    </w:pPr>
    <w:rPr>
      <w:b/>
      <w:bCs/>
      <w:smallCaps/>
      <w:color w:val="44546A" w:themeColor="text2"/>
    </w:rPr>
  </w:style>
  <w:style w:type="paragraph" w:styleId="Title">
    <w:name w:val="Title"/>
    <w:basedOn w:val="Normal"/>
    <w:next w:val="Normal"/>
    <w:link w:val="TitleChar"/>
    <w:uiPriority w:val="10"/>
    <w:qFormat/>
    <w:rsid w:val="00DA694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A694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A694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DA694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DA6947"/>
    <w:rPr>
      <w:b/>
      <w:bCs/>
    </w:rPr>
  </w:style>
  <w:style w:type="character" w:styleId="Emphasis">
    <w:name w:val="Emphasis"/>
    <w:basedOn w:val="DefaultParagraphFont"/>
    <w:uiPriority w:val="20"/>
    <w:qFormat/>
    <w:rsid w:val="00DA6947"/>
    <w:rPr>
      <w:i/>
      <w:iCs/>
    </w:rPr>
  </w:style>
  <w:style w:type="paragraph" w:styleId="NoSpacing">
    <w:name w:val="No Spacing"/>
    <w:uiPriority w:val="1"/>
    <w:qFormat/>
    <w:rsid w:val="00DA6947"/>
    <w:pPr>
      <w:spacing w:after="0" w:line="240" w:lineRule="auto"/>
    </w:pPr>
  </w:style>
  <w:style w:type="paragraph" w:styleId="Quote">
    <w:name w:val="Quote"/>
    <w:basedOn w:val="Normal"/>
    <w:next w:val="Normal"/>
    <w:link w:val="QuoteChar"/>
    <w:uiPriority w:val="29"/>
    <w:qFormat/>
    <w:rsid w:val="00DA6947"/>
    <w:pPr>
      <w:spacing w:before="120" w:after="120" w:line="259" w:lineRule="auto"/>
      <w:ind w:left="720"/>
    </w:pPr>
    <w:rPr>
      <w:color w:val="44546A" w:themeColor="text2"/>
      <w:sz w:val="24"/>
      <w:szCs w:val="24"/>
    </w:rPr>
  </w:style>
  <w:style w:type="character" w:customStyle="1" w:styleId="QuoteChar">
    <w:name w:val="Quote Char"/>
    <w:basedOn w:val="DefaultParagraphFont"/>
    <w:link w:val="Quote"/>
    <w:uiPriority w:val="29"/>
    <w:rsid w:val="00DA6947"/>
    <w:rPr>
      <w:color w:val="44546A" w:themeColor="text2"/>
      <w:sz w:val="24"/>
      <w:szCs w:val="24"/>
    </w:rPr>
  </w:style>
  <w:style w:type="paragraph" w:styleId="IntenseQuote">
    <w:name w:val="Intense Quote"/>
    <w:basedOn w:val="Normal"/>
    <w:next w:val="Normal"/>
    <w:link w:val="IntenseQuoteChar"/>
    <w:uiPriority w:val="30"/>
    <w:qFormat/>
    <w:rsid w:val="00DA694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A694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A6947"/>
    <w:rPr>
      <w:i/>
      <w:iCs/>
      <w:color w:val="595959" w:themeColor="text1" w:themeTint="A6"/>
    </w:rPr>
  </w:style>
  <w:style w:type="character" w:styleId="IntenseEmphasis">
    <w:name w:val="Intense Emphasis"/>
    <w:basedOn w:val="DefaultParagraphFont"/>
    <w:uiPriority w:val="21"/>
    <w:qFormat/>
    <w:rsid w:val="00DA6947"/>
    <w:rPr>
      <w:b/>
      <w:bCs/>
      <w:i/>
      <w:iCs/>
    </w:rPr>
  </w:style>
  <w:style w:type="character" w:styleId="SubtleReference">
    <w:name w:val="Subtle Reference"/>
    <w:basedOn w:val="DefaultParagraphFont"/>
    <w:uiPriority w:val="31"/>
    <w:qFormat/>
    <w:rsid w:val="00DA694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A6947"/>
    <w:rPr>
      <w:b/>
      <w:bCs/>
      <w:smallCaps/>
      <w:color w:val="44546A" w:themeColor="text2"/>
      <w:u w:val="single"/>
    </w:rPr>
  </w:style>
  <w:style w:type="character" w:styleId="BookTitle">
    <w:name w:val="Book Title"/>
    <w:basedOn w:val="DefaultParagraphFont"/>
    <w:uiPriority w:val="33"/>
    <w:qFormat/>
    <w:rsid w:val="00DA6947"/>
    <w:rPr>
      <w:b/>
      <w:bCs/>
      <w:smallCaps/>
      <w:spacing w:val="10"/>
    </w:rPr>
  </w:style>
  <w:style w:type="paragraph" w:styleId="TOCHeading">
    <w:name w:val="TOC Heading"/>
    <w:basedOn w:val="Heading1"/>
    <w:next w:val="Normal"/>
    <w:uiPriority w:val="39"/>
    <w:semiHidden/>
    <w:unhideWhenUsed/>
    <w:qFormat/>
    <w:rsid w:val="00DA6947"/>
    <w:pPr>
      <w:outlineLvl w:val="9"/>
    </w:pPr>
  </w:style>
  <w:style w:type="paragraph" w:customStyle="1" w:styleId="bibl">
    <w:name w:val="bibl"/>
    <w:basedOn w:val="Normal"/>
    <w:rsid w:val="00925ED7"/>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https://lh4.googleusercontent.com/7xvYmFM2RYBYpL8nhgRa3mRxzJYDt7wFt9MKiQXCzR0RQk90roV50iIlhbonf9Bah8sqn5PFI_tgQG9fF_Zv6-9YAoAsQla53QkAjLdRzWtniL3vmKXRyUxgQ62cJOoluK9chs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https://lh3.googleusercontent.com/cdznTWMadt-PF55NzcoI_iXYz2_hDN5lQskRzR8tt3R3A8S7qb9r_H0u5hUyOc0CuSES2QgR-1DyrjiWIK6fYef0C262J_0f3MsxrRVJquilMNZuP07i4OECIJu_gYcqSJpIdPs" TargetMode="Externa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https://lh3.googleusercontent.com/QyGammxBwngzo2_4-OL41jZadM3JBJxv_26cnJrAqbWmMsb7TVrxS40ShsYXCaVxA9lAKFLk-Q70oEDz5FZtHXbOi2hX50DDN59e_5hYwKtEN5XoiQHnn2y0v_dFDFuBsq9RSQ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1485</TotalTime>
  <Pages>3</Pages>
  <Words>5287</Words>
  <Characters>3014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dc:creator>
  <cp:keywords/>
  <dc:description/>
  <cp:lastModifiedBy>RC</cp:lastModifiedBy>
  <cp:revision>8</cp:revision>
  <dcterms:created xsi:type="dcterms:W3CDTF">2021-05-01T12:22:00Z</dcterms:created>
  <dcterms:modified xsi:type="dcterms:W3CDTF">2021-05-02T20:34:00Z</dcterms:modified>
</cp:coreProperties>
</file>