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0"/>
          <w:szCs w:val="20"/>
          <w:lang w:val="lt-LT" w:eastAsia="fr-FR"/>
        </w:rPr>
      </w:pPr>
      <w:r>
        <w:rPr>
          <w:sz w:val="20"/>
          <w:szCs w:val="20"/>
          <w:lang w:val="lt-LT"/>
        </w:rPr>
        <w:t xml:space="preserve">Ruošiantis susitikimui – Lietuvos KG </w:t>
      </w:r>
      <w:r>
        <w:rPr>
          <w:rFonts w:hint="default"/>
          <w:sz w:val="20"/>
          <w:szCs w:val="20"/>
          <w:lang w:val="lt-LT"/>
        </w:rPr>
        <w:t>b</w:t>
      </w:r>
      <w:r>
        <w:rPr>
          <w:sz w:val="20"/>
          <w:szCs w:val="20"/>
          <w:lang w:val="lt-LT"/>
        </w:rPr>
        <w:t>endruomenė – 2006</w:t>
      </w:r>
    </w:p>
    <w:p>
      <w:pPr>
        <w:jc w:val="right"/>
        <w:rPr>
          <w:sz w:val="20"/>
          <w:szCs w:val="20"/>
          <w:lang w:val="lt-LT" w:eastAsia="fr-FR"/>
        </w:rPr>
      </w:pPr>
      <w:r>
        <w:rPr>
          <w:sz w:val="20"/>
          <w:szCs w:val="20"/>
          <w:lang w:val="lt-LT"/>
        </w:rPr>
        <w:t>Pasiūlymas nr. 49</w:t>
      </w:r>
    </w:p>
    <w:p>
      <w:pPr>
        <w:rPr>
          <w:lang w:val="lt-LT" w:eastAsia="fr-FR"/>
        </w:rPr>
      </w:pPr>
    </w:p>
    <w:p>
      <w:pPr>
        <w:rPr>
          <w:lang w:val="lt-LT" w:eastAsia="fr-FR"/>
        </w:rPr>
      </w:pPr>
    </w:p>
    <w:p>
      <w:pPr>
        <w:rPr>
          <w:b/>
          <w:lang w:val="lt-LT" w:eastAsia="fr-FR"/>
        </w:rPr>
      </w:pPr>
      <w:r>
        <w:rPr>
          <w:b/>
          <w:lang w:val="lt-LT"/>
        </w:rPr>
        <w:t>MARIJA (I)</w:t>
      </w:r>
    </w:p>
    <w:p>
      <w:pPr>
        <w:rPr>
          <w:lang w:val="lt-LT" w:eastAsia="fr-FR"/>
        </w:rPr>
      </w:pPr>
    </w:p>
    <w:p>
      <w:pPr>
        <w:rPr>
          <w:b/>
          <w:lang w:val="lt-LT" w:eastAsia="fr-FR"/>
        </w:rPr>
      </w:pPr>
      <w:r>
        <w:rPr>
          <w:b/>
          <w:lang w:val="lt-LT"/>
        </w:rPr>
        <w:t>Marija pasekėja</w:t>
      </w:r>
    </w:p>
    <w:p>
      <w:pPr>
        <w:rPr>
          <w:lang w:val="lt-LT" w:eastAsia="fr-FR"/>
        </w:rPr>
      </w:pPr>
      <w:r>
        <w:rPr>
          <w:lang w:val="lt-LT"/>
        </w:rPr>
        <w:t>Viešojo gyvenimo pradžia, Kana: Jn 2, 1–12</w:t>
      </w:r>
    </w:p>
    <w:p>
      <w:pPr>
        <w:rPr>
          <w:lang w:val="lt-LT" w:eastAsia="fr-FR"/>
        </w:rPr>
      </w:pPr>
    </w:p>
    <w:p>
      <w:pPr>
        <w:numPr>
          <w:ilvl w:val="0"/>
          <w:numId w:val="1"/>
        </w:numPr>
        <w:rPr>
          <w:lang w:val="lt-LT" w:eastAsia="fr-FR"/>
        </w:rPr>
      </w:pPr>
      <w:r>
        <w:rPr>
          <w:lang w:val="lt-LT"/>
        </w:rPr>
        <w:t>Marija ir Jėzus, giliai įsitvirtinę mūsų veikloje ir mūsų žmogiškose šventėse.</w:t>
      </w:r>
    </w:p>
    <w:p>
      <w:pPr>
        <w:numPr>
          <w:ilvl w:val="0"/>
          <w:numId w:val="1"/>
        </w:numPr>
        <w:rPr>
          <w:lang w:val="lt-LT" w:eastAsia="fr-FR"/>
        </w:rPr>
      </w:pPr>
      <w:r>
        <w:rPr>
          <w:lang w:val="lt-LT"/>
        </w:rPr>
        <w:t>Marija dėmesinga: „Jie nebeturi vyno“</w:t>
      </w:r>
    </w:p>
    <w:p>
      <w:pPr>
        <w:numPr>
          <w:ilvl w:val="0"/>
          <w:numId w:val="1"/>
        </w:numPr>
        <w:rPr>
          <w:lang w:val="lt-LT" w:eastAsia="fr-FR"/>
        </w:rPr>
      </w:pPr>
      <w:r>
        <w:rPr>
          <w:lang w:val="lt-LT"/>
        </w:rPr>
        <w:t>Marija raginanti: „Darykite, ką tik jis jums lieps“.</w:t>
      </w:r>
    </w:p>
    <w:p>
      <w:pPr>
        <w:rPr>
          <w:lang w:val="lt-LT" w:eastAsia="fr-FR"/>
        </w:rPr>
      </w:pPr>
    </w:p>
    <w:p>
      <w:pPr>
        <w:numPr>
          <w:ilvl w:val="0"/>
          <w:numId w:val="2"/>
        </w:numPr>
        <w:rPr>
          <w:lang w:val="lt-LT" w:eastAsia="fr-FR"/>
        </w:rPr>
      </w:pPr>
      <w:r>
        <w:rPr>
          <w:lang w:val="lt-LT"/>
        </w:rPr>
        <w:t>Koks yra „vyno trūkumas“ mūsų gyvenime, mūsų amžininkų gyvenime? Ar aš dėl to kenčiu? Ar aš prisimenu tai maldoje?</w:t>
      </w:r>
    </w:p>
    <w:p>
      <w:pPr>
        <w:numPr>
          <w:ilvl w:val="0"/>
          <w:numId w:val="2"/>
        </w:numPr>
        <w:rPr>
          <w:lang w:val="lt-LT" w:eastAsia="fr-FR"/>
        </w:rPr>
      </w:pPr>
      <w:r>
        <w:rPr>
          <w:lang w:val="lt-LT"/>
        </w:rPr>
        <w:t>Kaip aš išgirstu ir vykdau šiuos Marijos žodžius: „Darykite, ką tik jis jums lieps“?</w:t>
      </w:r>
    </w:p>
    <w:p>
      <w:pPr>
        <w:numPr>
          <w:ilvl w:val="0"/>
          <w:numId w:val="2"/>
        </w:numPr>
        <w:rPr>
          <w:lang w:val="lt-LT" w:eastAsia="fr-FR"/>
        </w:rPr>
      </w:pPr>
      <w:r>
        <w:rPr>
          <w:lang w:val="lt-LT"/>
        </w:rPr>
        <w:t>Kokiuose prisikėlimo stebukluose (vanduo, paverstas vynu) dalyvauju savo gyvenime, aplinkoje, pasaulyje?</w:t>
      </w:r>
    </w:p>
    <w:p>
      <w:pPr>
        <w:rPr>
          <w:lang w:val="lt-LT" w:eastAsia="fr-FR"/>
        </w:rPr>
      </w:pPr>
    </w:p>
    <w:p>
      <w:pPr>
        <w:rPr>
          <w:lang w:val="lt-LT" w:eastAsia="fr-FR"/>
        </w:rPr>
      </w:pPr>
    </w:p>
    <w:p>
      <w:pPr>
        <w:rPr>
          <w:lang w:val="lt-LT" w:eastAsia="fr-FR"/>
        </w:rPr>
      </w:pPr>
    </w:p>
    <w:p>
      <w:pPr>
        <w:rPr>
          <w:lang w:val="lt-LT" w:eastAsia="fr-FR"/>
        </w:rPr>
      </w:pPr>
    </w:p>
    <w:p>
      <w:pPr>
        <w:rPr>
          <w:b/>
          <w:lang w:val="lt-LT" w:eastAsia="fr-FR"/>
        </w:rPr>
      </w:pPr>
      <w:r>
        <w:rPr>
          <w:b/>
          <w:lang w:val="lt-LT"/>
        </w:rPr>
        <w:t>MARIJA (II)</w:t>
      </w:r>
    </w:p>
    <w:p>
      <w:pPr>
        <w:rPr>
          <w:lang w:val="lt-LT" w:eastAsia="fr-FR"/>
        </w:rPr>
      </w:pPr>
    </w:p>
    <w:p>
      <w:pPr>
        <w:rPr>
          <w:b/>
          <w:lang w:val="lt-LT" w:eastAsia="fr-FR"/>
        </w:rPr>
      </w:pPr>
      <w:r>
        <w:rPr>
          <w:b/>
          <w:lang w:val="lt-LT"/>
        </w:rPr>
        <w:t>Marija mokinė</w:t>
      </w:r>
    </w:p>
    <w:p>
      <w:pPr>
        <w:rPr>
          <w:lang w:val="lt-LT" w:eastAsia="fr-FR"/>
        </w:rPr>
      </w:pPr>
      <w:r>
        <w:rPr>
          <w:lang w:val="lt-LT"/>
        </w:rPr>
        <w:t>Tikroji Jėzaus giminystė: Mt 12, 46–50</w:t>
      </w:r>
    </w:p>
    <w:p>
      <w:pPr>
        <w:rPr>
          <w:lang w:val="lt-LT" w:eastAsia="fr-FR"/>
        </w:rPr>
      </w:pPr>
    </w:p>
    <w:p>
      <w:pPr>
        <w:numPr>
          <w:ilvl w:val="0"/>
          <w:numId w:val="3"/>
        </w:numPr>
        <w:rPr>
          <w:lang w:val="lt-LT" w:eastAsia="fr-FR"/>
        </w:rPr>
      </w:pPr>
      <w:r>
        <w:rPr>
          <w:lang w:val="lt-LT"/>
        </w:rPr>
        <w:t>„Kiekvienas, kas tik vykdo mano dangiškojo Tėvo valią, yra man ir brolis, ir sesuo, ir motina“.</w:t>
      </w:r>
    </w:p>
    <w:p>
      <w:pPr>
        <w:rPr>
          <w:lang w:val="lt-LT" w:eastAsia="fr-FR"/>
        </w:rPr>
      </w:pPr>
    </w:p>
    <w:p>
      <w:pPr>
        <w:rPr>
          <w:lang w:val="lt-LT" w:eastAsia="fr-FR"/>
        </w:rPr>
      </w:pPr>
      <w:r>
        <w:rPr>
          <w:lang w:val="lt-LT"/>
        </w:rPr>
        <w:t xml:space="preserve">Marija buvo tobula mokinė, įgyvendinanti visus palaiminimus, mokinio nuostatus: ji turėjo vargdienio dvasią, ji verkė, buvo romi, taikdarė, ji mylėjo, ji atidavė savo Sūnui Kryžiui. </w:t>
      </w:r>
    </w:p>
    <w:p>
      <w:pPr>
        <w:numPr>
          <w:ilvl w:val="0"/>
          <w:numId w:val="4"/>
        </w:numPr>
        <w:rPr>
          <w:lang w:val="lt-LT" w:eastAsia="fr-FR"/>
        </w:rPr>
      </w:pPr>
      <w:r>
        <w:rPr>
          <w:lang w:val="lt-LT"/>
        </w:rPr>
        <w:t xml:space="preserve">Šiuo </w:t>
      </w:r>
      <w:r>
        <w:rPr>
          <w:rFonts w:hint="default"/>
          <w:lang w:val="lt-LT"/>
        </w:rPr>
        <w:t>G</w:t>
      </w:r>
      <w:r>
        <w:rPr>
          <w:lang w:val="lt-LT"/>
        </w:rPr>
        <w:t>avėnios metu aš atnaujinu savo troškimą dar labiau būti mokiniu, kaip Marija, Džiaugsme: Karalystės programa apibendrinama palaiminimais: dar labiau būti vargdienio dvasios, romiu, taikdariu, gailestingu. Pasidalinti vienu ar kitu šios programos punktu.</w:t>
      </w:r>
    </w:p>
    <w:p>
      <w:pPr>
        <w:numPr>
          <w:ilvl w:val="0"/>
          <w:numId w:val="4"/>
        </w:numPr>
        <w:rPr>
          <w:lang w:val="lt-LT" w:eastAsia="fr-FR"/>
        </w:rPr>
      </w:pPr>
      <w:r>
        <w:rPr>
          <w:lang w:val="lt-LT"/>
        </w:rPr>
        <w:t>Kovo 25</w:t>
      </w:r>
      <w:r>
        <w:rPr>
          <w:rFonts w:hint="default"/>
          <w:lang w:val="lt-LT"/>
        </w:rPr>
        <w:t xml:space="preserve"> </w:t>
      </w:r>
      <w:r>
        <w:rPr>
          <w:lang w:val="lt-LT"/>
        </w:rPr>
        <w:t xml:space="preserve">d. </w:t>
      </w:r>
    </w:p>
    <w:p>
      <w:pPr>
        <w:numPr>
          <w:ilvl w:val="0"/>
          <w:numId w:val="5"/>
        </w:numPr>
        <w:rPr>
          <w:lang w:val="lt-LT" w:eastAsia="fr-FR"/>
        </w:rPr>
      </w:pPr>
      <w:r>
        <w:rPr>
          <w:lang w:val="lt-LT"/>
        </w:rPr>
        <w:t>Įsikūnijimo kaip „pakartojimo“ kontempliacija</w:t>
      </w:r>
    </w:p>
    <w:p>
      <w:pPr>
        <w:numPr>
          <w:ilvl w:val="0"/>
          <w:numId w:val="5"/>
        </w:numPr>
        <w:rPr>
          <w:lang w:val="lt-LT" w:eastAsia="fr-FR"/>
        </w:rPr>
      </w:pPr>
      <w:r>
        <w:rPr>
          <w:lang w:val="lt-LT"/>
        </w:rPr>
        <w:t>Dvasių skyrimas dėl vykimo į Šiluvą ir pažįstamų pakvietimo prisijungti prie mūsų.</w:t>
      </w:r>
    </w:p>
    <w:p>
      <w:pPr>
        <w:rPr>
          <w:lang w:val="lt-LT" w:eastAsia="fr-FR"/>
        </w:rPr>
      </w:pPr>
    </w:p>
    <w:p>
      <w:pPr>
        <w:rPr>
          <w:lang w:val="lt-LT" w:eastAsia="fr-FR"/>
        </w:rPr>
      </w:pPr>
    </w:p>
    <w:p>
      <w:pPr>
        <w:rPr>
          <w:lang w:val="lt-LT" w:eastAsia="fr-FR"/>
        </w:rPr>
      </w:pPr>
    </w:p>
    <w:p>
      <w:pPr>
        <w:rPr>
          <w:lang w:val="lt-LT" w:eastAsia="fr-FR"/>
        </w:rPr>
      </w:pPr>
      <w:bookmarkStart w:id="0" w:name="_GoBack"/>
      <w:bookmarkEnd w:id="0"/>
    </w:p>
    <w:p>
      <w:pPr>
        <w:rPr>
          <w:b/>
          <w:lang w:val="lt-LT" w:eastAsia="fr-FR"/>
        </w:rPr>
      </w:pPr>
      <w:r>
        <w:rPr>
          <w:b/>
          <w:lang w:val="lt-LT"/>
        </w:rPr>
        <w:t>MARIJA (III)</w:t>
      </w:r>
    </w:p>
    <w:p>
      <w:pPr>
        <w:rPr>
          <w:lang w:val="lt-LT" w:eastAsia="fr-FR"/>
        </w:rPr>
      </w:pPr>
    </w:p>
    <w:p>
      <w:pPr>
        <w:rPr>
          <w:b/>
          <w:lang w:val="lt-LT" w:eastAsia="fr-FR"/>
        </w:rPr>
      </w:pPr>
      <w:r>
        <w:rPr>
          <w:b/>
          <w:lang w:val="lt-LT"/>
        </w:rPr>
        <w:t>Marija, kenčianti ir mylinti</w:t>
      </w:r>
    </w:p>
    <w:p>
      <w:pPr>
        <w:rPr>
          <w:lang w:val="lt-LT" w:eastAsia="fr-FR"/>
        </w:rPr>
      </w:pPr>
      <w:r>
        <w:rPr>
          <w:lang w:val="lt-LT"/>
        </w:rPr>
        <w:t>Jn 19, 25–27</w:t>
      </w:r>
    </w:p>
    <w:p>
      <w:pPr>
        <w:rPr>
          <w:lang w:val="lt-LT" w:eastAsia="fr-FR"/>
        </w:rPr>
      </w:pPr>
    </w:p>
    <w:p>
      <w:pPr>
        <w:rPr>
          <w:lang w:val="lt-LT" w:eastAsia="fr-FR"/>
        </w:rPr>
      </w:pPr>
      <w:r>
        <w:rPr>
          <w:lang w:val="lt-LT"/>
        </w:rPr>
        <w:t>Marija, po kryžiumi sugniuždyta skausmo</w:t>
      </w:r>
    </w:p>
    <w:p>
      <w:pPr>
        <w:numPr>
          <w:ilvl w:val="0"/>
          <w:numId w:val="6"/>
        </w:numPr>
        <w:rPr>
          <w:lang w:val="lt-LT" w:eastAsia="fr-FR"/>
        </w:rPr>
      </w:pPr>
      <w:r>
        <w:rPr>
          <w:lang w:val="lt-LT"/>
        </w:rPr>
        <w:t>supranta kaip Jėzus dabar visiškai yra „Tėvo reikaluose,“ visiškai atsidavęs, būtent čia jis yra karalius;</w:t>
      </w:r>
    </w:p>
    <w:p>
      <w:pPr>
        <w:numPr>
          <w:ilvl w:val="0"/>
          <w:numId w:val="6"/>
        </w:numPr>
        <w:rPr>
          <w:lang w:val="lt-LT" w:eastAsia="fr-FR"/>
        </w:rPr>
      </w:pPr>
      <w:r>
        <w:rPr>
          <w:lang w:val="lt-LT"/>
        </w:rPr>
        <w:t>suvokia, kiek siekia Dievo meilė, kokia yra nuodėmės kvailystė;</w:t>
      </w:r>
    </w:p>
    <w:p>
      <w:pPr>
        <w:numPr>
          <w:ilvl w:val="0"/>
          <w:numId w:val="6"/>
        </w:numPr>
        <w:rPr>
          <w:lang w:val="lt-LT" w:eastAsia="fr-FR"/>
        </w:rPr>
      </w:pPr>
      <w:r>
        <w:rPr>
          <w:lang w:val="lt-LT"/>
        </w:rPr>
        <w:t>sutinka paaukoti Jėzų, kad visi būtų išgelbėti.</w:t>
      </w:r>
    </w:p>
    <w:p>
      <w:pPr>
        <w:rPr>
          <w:lang w:val="lt-LT" w:eastAsia="fr-FR"/>
        </w:rPr>
      </w:pPr>
    </w:p>
    <w:p>
      <w:pPr>
        <w:rPr>
          <w:lang w:val="lt-LT" w:eastAsia="fr-FR"/>
        </w:rPr>
      </w:pPr>
      <w:r>
        <w:rPr>
          <w:lang w:val="lt-LT"/>
        </w:rPr>
        <w:t>„Kadangi ji gali mus mylėti taip, kad paaukotų mums savo vienintelį sūnų, tai mes visi esame jos vaikai“ (J. Guillet).</w:t>
      </w:r>
    </w:p>
    <w:p>
      <w:pPr>
        <w:rPr>
          <w:lang w:val="lt-LT" w:eastAsia="fr-FR"/>
        </w:rPr>
      </w:pPr>
    </w:p>
    <w:p>
      <w:pPr>
        <w:numPr>
          <w:ilvl w:val="0"/>
          <w:numId w:val="7"/>
        </w:numPr>
        <w:rPr>
          <w:lang w:val="lt-LT" w:eastAsia="fr-FR"/>
        </w:rPr>
      </w:pPr>
      <w:r>
        <w:rPr>
          <w:lang w:val="lt-LT"/>
        </w:rPr>
        <w:t>Savo maldos metu įsijauskime į Marijos jausmus po kryžiumi.</w:t>
      </w:r>
    </w:p>
    <w:p>
      <w:pPr>
        <w:numPr>
          <w:ilvl w:val="0"/>
          <w:numId w:val="7"/>
        </w:numPr>
        <w:rPr>
          <w:lang w:val="lt-LT" w:eastAsia="fr-FR"/>
        </w:rPr>
      </w:pPr>
      <w:r>
        <w:rPr>
          <w:lang w:val="lt-LT"/>
        </w:rPr>
        <w:t>Ar aš galiu Didžiąją Savaitę konkrečiau atrasti naikinančias nuodėmės pasekmes savyje, aplink save, pasaulyje?</w:t>
      </w:r>
    </w:p>
    <w:p>
      <w:pPr>
        <w:numPr>
          <w:ilvl w:val="0"/>
          <w:numId w:val="7"/>
        </w:numPr>
        <w:rPr>
          <w:lang w:val="lt-LT" w:eastAsia="fr-FR"/>
        </w:rPr>
      </w:pPr>
      <w:r>
        <w:rPr>
          <w:lang w:val="lt-LT"/>
        </w:rPr>
        <w:t>Ką konkrečiai man sako šie Jėzaus žodžiai: „Moterie, štai tavo sūnus; Sūnau, štai tavo motina“ (Jn 19, 26–27)?</w:t>
      </w:r>
    </w:p>
    <w:p>
      <w:pPr>
        <w:rPr>
          <w:lang w:val="lt-LT" w:eastAsia="fr-FR"/>
        </w:rPr>
      </w:pPr>
    </w:p>
    <w:p>
      <w:pPr>
        <w:rPr>
          <w:lang w:val="lt-LT" w:eastAsia="fr-FR"/>
        </w:rPr>
      </w:pPr>
    </w:p>
    <w:p>
      <w:pPr>
        <w:rPr>
          <w:lang w:val="lt-LT" w:eastAsia="fr-FR"/>
        </w:rPr>
      </w:pPr>
    </w:p>
    <w:p>
      <w:pPr>
        <w:rPr>
          <w:b/>
          <w:lang w:val="lt-LT" w:eastAsia="fr-FR"/>
        </w:rPr>
      </w:pPr>
      <w:r>
        <w:rPr>
          <w:b/>
          <w:lang w:val="lt-LT"/>
        </w:rPr>
        <w:t>MARIJA (IV)</w:t>
      </w:r>
    </w:p>
    <w:p>
      <w:pPr>
        <w:rPr>
          <w:lang w:val="lt-LT" w:eastAsia="fr-FR"/>
        </w:rPr>
      </w:pPr>
    </w:p>
    <w:p>
      <w:pPr>
        <w:rPr>
          <w:b/>
          <w:lang w:val="lt-LT" w:eastAsia="fr-FR"/>
        </w:rPr>
      </w:pPr>
      <w:r>
        <w:rPr>
          <w:b/>
          <w:lang w:val="lt-LT"/>
        </w:rPr>
        <w:t>Marija besitikinti ir besidžiaugianti</w:t>
      </w:r>
    </w:p>
    <w:p>
      <w:pPr>
        <w:rPr>
          <w:lang w:val="lt-LT" w:eastAsia="fr-FR"/>
        </w:rPr>
      </w:pPr>
    </w:p>
    <w:p>
      <w:pPr>
        <w:rPr>
          <w:lang w:val="lt-LT" w:eastAsia="fr-FR"/>
        </w:rPr>
      </w:pPr>
      <w:r>
        <w:rPr>
          <w:lang w:val="lt-LT"/>
        </w:rPr>
        <w:t>Prisikėlęs Jėzus pasirodo Mergelei Marijai (taip yra manoma), apie tai rašė Ignacas (Dvasinės Pratybos nr. 299).</w:t>
      </w:r>
    </w:p>
    <w:p>
      <w:pPr>
        <w:rPr>
          <w:lang w:val="lt-LT" w:eastAsia="fr-FR"/>
        </w:rPr>
      </w:pPr>
    </w:p>
    <w:p>
      <w:pPr>
        <w:numPr>
          <w:ilvl w:val="0"/>
          <w:numId w:val="8"/>
        </w:numPr>
        <w:rPr>
          <w:lang w:val="lt-LT" w:eastAsia="fr-FR"/>
        </w:rPr>
      </w:pPr>
      <w:r>
        <w:rPr>
          <w:lang w:val="lt-LT"/>
        </w:rPr>
        <w:t>Koks turėjo būti jos džiaugsmas atgavus savo sūnų ir sužinojus, kad mirtis ir nuodėmė nugalėtos... tai atsakas į jos laukimą tikėjime!</w:t>
      </w:r>
    </w:p>
    <w:p>
      <w:pPr>
        <w:rPr>
          <w:lang w:val="lt-LT" w:eastAsia="fr-FR"/>
        </w:rPr>
      </w:pPr>
    </w:p>
    <w:p>
      <w:pPr>
        <w:numPr>
          <w:ilvl w:val="0"/>
          <w:numId w:val="9"/>
        </w:numPr>
        <w:rPr>
          <w:lang w:val="lt-LT" w:eastAsia="fr-FR"/>
        </w:rPr>
      </w:pPr>
      <w:r>
        <w:rPr>
          <w:lang w:val="lt-LT"/>
        </w:rPr>
        <w:t>Ką mums reiškia prisikėlimas: laimingą pabaigą, pabrėžiamą Aleliuja giedojimu? Ar tai iš tikrųjų centrinis pasaulio istorijos punktas?</w:t>
      </w:r>
    </w:p>
    <w:p>
      <w:pPr>
        <w:numPr>
          <w:ilvl w:val="0"/>
          <w:numId w:val="9"/>
        </w:numPr>
        <w:rPr>
          <w:lang w:val="lt-LT" w:eastAsia="fr-FR"/>
        </w:rPr>
      </w:pPr>
      <w:r>
        <w:rPr>
          <w:lang w:val="lt-LT"/>
        </w:rPr>
        <w:t>Kaip Jėzaus Prisikėlimas mums suteikia viltį visų pasaulio nelaimių akivaizdoje?</w:t>
      </w:r>
    </w:p>
    <w:p>
      <w:pPr>
        <w:numPr>
          <w:ilvl w:val="0"/>
          <w:numId w:val="9"/>
        </w:numPr>
        <w:rPr>
          <w:lang w:val="lt-LT" w:eastAsia="fr-FR"/>
        </w:rPr>
      </w:pPr>
      <w:r>
        <w:rPr>
          <w:lang w:val="lt-LT"/>
        </w:rPr>
        <w:t>Ar Jėzus man yra gyvas, čia esantis, veikiantis mano gyvenimo ir pasaulio centre? Kaip tai pasireiškia konkrečiai?</w:t>
      </w:r>
    </w:p>
    <w:p>
      <w:pPr>
        <w:rPr>
          <w:lang w:val="lt-LT" w:eastAsia="fr-FR"/>
        </w:rPr>
      </w:pPr>
    </w:p>
    <w:p>
      <w:pPr>
        <w:rPr>
          <w:lang w:val="lt-LT" w:eastAsia="fr-FR"/>
        </w:rPr>
      </w:pPr>
    </w:p>
    <w:p>
      <w:pPr>
        <w:rPr>
          <w:lang w:val="lt-LT" w:eastAsia="fr-FR"/>
        </w:rPr>
      </w:pPr>
    </w:p>
    <w:p>
      <w:pPr>
        <w:rPr>
          <w:b/>
          <w:lang w:val="lt-LT" w:eastAsia="fr-FR"/>
        </w:rPr>
      </w:pPr>
      <w:r>
        <w:rPr>
          <w:b/>
          <w:lang w:val="lt-LT"/>
        </w:rPr>
        <w:t>MARIJA (V)</w:t>
      </w:r>
    </w:p>
    <w:p>
      <w:pPr>
        <w:rPr>
          <w:lang w:val="lt-LT" w:eastAsia="fr-FR"/>
        </w:rPr>
      </w:pPr>
    </w:p>
    <w:p>
      <w:pPr>
        <w:rPr>
          <w:b/>
          <w:lang w:val="lt-LT" w:eastAsia="fr-FR"/>
        </w:rPr>
      </w:pPr>
      <w:r>
        <w:rPr>
          <w:b/>
          <w:lang w:val="lt-LT"/>
        </w:rPr>
        <w:t>Marija, Bažnyčios motina</w:t>
      </w:r>
    </w:p>
    <w:p>
      <w:pPr>
        <w:rPr>
          <w:lang w:val="lt-LT" w:eastAsia="fr-FR"/>
        </w:rPr>
      </w:pPr>
      <w:r>
        <w:rPr>
          <w:lang w:val="lt-LT"/>
        </w:rPr>
        <w:t>Eilinis laikas (Švč. Trejybė, 06-11; Kristaus Kūnas ir Kraujas (Devintinės), 06-18; Švč. Jėzaus Širdis, 06-23)</w:t>
      </w:r>
    </w:p>
    <w:p>
      <w:pPr>
        <w:rPr>
          <w:lang w:val="lt-LT" w:eastAsia="fr-FR"/>
        </w:rPr>
      </w:pPr>
    </w:p>
    <w:p>
      <w:pPr>
        <w:numPr>
          <w:ilvl w:val="0"/>
          <w:numId w:val="8"/>
        </w:numPr>
        <w:rPr>
          <w:lang w:val="lt-LT" w:eastAsia="fr-FR"/>
        </w:rPr>
      </w:pPr>
      <w:r>
        <w:rPr>
          <w:lang w:val="lt-LT"/>
        </w:rPr>
        <w:t>„Jie visi ištvermingai atsidėjo maldai kartu su Jėzaus motina Marija“ (Apd 1, 14): Marija meldžiasi Bažnyčios širdyje, mokydama ją laikyti Jėzaus žodžius širdyje ir juos įgyvendinti.</w:t>
      </w:r>
    </w:p>
    <w:p>
      <w:pPr>
        <w:numPr>
          <w:ilvl w:val="0"/>
          <w:numId w:val="8"/>
        </w:numPr>
        <w:rPr>
          <w:lang w:val="lt-LT" w:eastAsia="fr-FR"/>
        </w:rPr>
      </w:pPr>
      <w:r>
        <w:rPr>
          <w:lang w:val="lt-LT"/>
        </w:rPr>
        <w:t>Tam, kad gyventume krikštu, Marija užtaria už mus.</w:t>
      </w:r>
    </w:p>
    <w:p>
      <w:pPr>
        <w:rPr>
          <w:lang w:val="lt-LT" w:eastAsia="fr-FR"/>
        </w:rPr>
      </w:pPr>
    </w:p>
    <w:p>
      <w:pPr>
        <w:numPr>
          <w:ilvl w:val="0"/>
          <w:numId w:val="10"/>
        </w:numPr>
        <w:rPr>
          <w:lang w:val="lt-LT" w:eastAsia="fr-FR"/>
        </w:rPr>
      </w:pPr>
      <w:r>
        <w:rPr>
          <w:lang w:val="lt-LT"/>
        </w:rPr>
        <w:t>Išgyventi Sekmines, Švč. Trejybės šventę, Devintines, Švč. Jėzaus Širdies šventę su Marija taip, kaip jas išgyveno ji: gaunant Šventąją Meilės Dvasią, kurios ji buvo pripildyta; susivienijant su jos Sūnaus meile per Eucharistiją, kurioje ji be abejonės dalyvavo, ir t.t.</w:t>
      </w:r>
    </w:p>
    <w:p>
      <w:pPr>
        <w:numPr>
          <w:ilvl w:val="0"/>
          <w:numId w:val="10"/>
        </w:numPr>
        <w:rPr>
          <w:lang w:val="lt-LT" w:eastAsia="fr-FR"/>
        </w:rPr>
      </w:pPr>
      <w:r>
        <w:rPr>
          <w:lang w:val="lt-LT"/>
        </w:rPr>
        <w:t xml:space="preserve">Baigiantis metams, melstis su </w:t>
      </w:r>
      <w:r>
        <w:rPr>
          <w:i/>
          <w:lang w:val="lt-LT"/>
        </w:rPr>
        <w:t>Magnificat</w:t>
      </w:r>
      <w:r>
        <w:rPr>
          <w:lang w:val="lt-LT"/>
        </w:rPr>
        <w:t xml:space="preserve"> (Lk 1, 46–55). Ir dalintis visomis malonėmis nuo paskutinio susitikimo, gautomis keliaujant su Marija.</w:t>
      </w:r>
    </w:p>
    <w:p>
      <w:pPr>
        <w:rPr>
          <w:lang w:val="lt-LT" w:eastAsia="fr-FR"/>
        </w:rPr>
      </w:pPr>
    </w:p>
    <w:p>
      <w:pPr>
        <w:rPr>
          <w:lang w:val="lt-LT" w:eastAsia="fr-FR"/>
        </w:rPr>
      </w:pPr>
    </w:p>
    <w:p>
      <w:pPr>
        <w:rPr>
          <w:lang w:val="lt-LT" w:eastAsia="fr-FR"/>
        </w:rPr>
      </w:pPr>
    </w:p>
    <w:p>
      <w:pPr>
        <w:rPr>
          <w:lang w:val="es-ES"/>
        </w:rPr>
      </w:pPr>
    </w:p>
    <w:p/>
    <w:sectPr>
      <w:pgSz w:w="11906" w:h="16838"/>
      <w:pgMar w:top="85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F5E"/>
    <w:multiLevelType w:val="multilevel"/>
    <w:tmpl w:val="07127F5E"/>
    <w:lvl w:ilvl="0" w:tentative="0">
      <w:start w:val="1"/>
      <w:numFmt w:val="bullet"/>
      <w:lvlText w:val=""/>
      <w:lvlJc w:val="left"/>
      <w:pPr>
        <w:tabs>
          <w:tab w:val="left" w:pos="1262"/>
        </w:tabs>
        <w:ind w:left="360" w:firstLine="397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9450790"/>
    <w:multiLevelType w:val="multilevel"/>
    <w:tmpl w:val="2945079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8600D00"/>
    <w:multiLevelType w:val="multilevel"/>
    <w:tmpl w:val="38600D00"/>
    <w:lvl w:ilvl="0" w:tentative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A4E7255"/>
    <w:multiLevelType w:val="multilevel"/>
    <w:tmpl w:val="3A4E7255"/>
    <w:lvl w:ilvl="0" w:tentative="0">
      <w:start w:val="1"/>
      <w:numFmt w:val="bullet"/>
      <w:lvlText w:val=""/>
      <w:lvlJc w:val="left"/>
      <w:pPr>
        <w:tabs>
          <w:tab w:val="left" w:pos="902"/>
        </w:tabs>
        <w:ind w:left="0" w:firstLine="397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04023C9"/>
    <w:multiLevelType w:val="multilevel"/>
    <w:tmpl w:val="404023C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F826B2E"/>
    <w:multiLevelType w:val="multilevel"/>
    <w:tmpl w:val="4F826B2E"/>
    <w:lvl w:ilvl="0" w:tentative="0">
      <w:start w:val="1"/>
      <w:numFmt w:val="bullet"/>
      <w:lvlText w:val=""/>
      <w:lvlJc w:val="left"/>
      <w:pPr>
        <w:tabs>
          <w:tab w:val="left" w:pos="902"/>
        </w:tabs>
        <w:ind w:left="0" w:firstLine="397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C94606D"/>
    <w:multiLevelType w:val="multilevel"/>
    <w:tmpl w:val="5C94606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6B8F0F7A"/>
    <w:multiLevelType w:val="multilevel"/>
    <w:tmpl w:val="6B8F0F7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79B3750"/>
    <w:multiLevelType w:val="multilevel"/>
    <w:tmpl w:val="779B3750"/>
    <w:lvl w:ilvl="0" w:tentative="0">
      <w:start w:val="1"/>
      <w:numFmt w:val="bullet"/>
      <w:lvlText w:val=""/>
      <w:lvlJc w:val="left"/>
      <w:pPr>
        <w:tabs>
          <w:tab w:val="left" w:pos="902"/>
        </w:tabs>
        <w:ind w:left="0" w:firstLine="397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DF272CE"/>
    <w:multiLevelType w:val="multilevel"/>
    <w:tmpl w:val="7DF272C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455DC"/>
    <w:rsid w:val="72F174B5"/>
    <w:rsid w:val="78A455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2019-10-09T12:39:00Z</dcterms:created>
  <dc:creator>rasa.darbutaite</dc:creator>
  <cp:lastModifiedBy>rasa.darbutaite</cp:lastModifiedBy>
  <dcterms:modified xsi:type="dcterms:W3CDTF">2019-10-09T12:41:39Z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